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06" w:rsidRDefault="00EA2206" w:rsidP="00AC5E3B"/>
    <w:p w:rsidR="00EA2206" w:rsidRPr="00EA2206" w:rsidRDefault="00EA2206" w:rsidP="00EA2206"/>
    <w:p w:rsidR="00BF42BD" w:rsidRDefault="00AC5E3B" w:rsidP="00AC5E3B">
      <w:pPr>
        <w:pStyle w:val="Kop1"/>
        <w:widowControl/>
        <w:numPr>
          <w:ilvl w:val="0"/>
          <w:numId w:val="0"/>
        </w:numPr>
        <w:shd w:val="clear" w:color="auto" w:fill="EEECE1" w:themeFill="background2"/>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Besluitenlijst.</w:t>
      </w:r>
    </w:p>
    <w:p w:rsidR="00A32E78" w:rsidRPr="00AC5E3B" w:rsidRDefault="00AC5E3B" w:rsidP="00A32E78">
      <w:pPr>
        <w:rPr>
          <w:rFonts w:ascii="Arial" w:hAnsi="Arial" w:cs="Arial"/>
          <w:sz w:val="20"/>
          <w:szCs w:val="20"/>
        </w:rPr>
      </w:pPr>
      <w:r w:rsidRPr="00AC5E3B">
        <w:rPr>
          <w:rFonts w:ascii="Arial" w:hAnsi="Arial" w:cs="Arial"/>
          <w:sz w:val="20"/>
          <w:szCs w:val="20"/>
        </w:rPr>
        <w:t xml:space="preserve">Leden AROL met de voorzitter en </w:t>
      </w:r>
      <w:proofErr w:type="spellStart"/>
      <w:r w:rsidRPr="00AC5E3B">
        <w:rPr>
          <w:rFonts w:ascii="Arial" w:hAnsi="Arial" w:cs="Arial"/>
          <w:sz w:val="20"/>
          <w:szCs w:val="20"/>
        </w:rPr>
        <w:t>vice</w:t>
      </w:r>
      <w:proofErr w:type="spellEnd"/>
      <w:r w:rsidRPr="00AC5E3B">
        <w:rPr>
          <w:rFonts w:ascii="Arial" w:hAnsi="Arial" w:cs="Arial"/>
          <w:sz w:val="20"/>
          <w:szCs w:val="20"/>
        </w:rPr>
        <w:t xml:space="preserve"> voorzitter van het BROL de heren Leon Geilen en Paul Driessen</w:t>
      </w:r>
    </w:p>
    <w:p w:rsidR="00AC5E3B" w:rsidRDefault="00AC5E3B" w:rsidP="00A32E78"/>
    <w:p w:rsidR="00AC5E3B" w:rsidRDefault="00AC5E3B" w:rsidP="00A32E78">
      <w:pPr>
        <w:rPr>
          <w:b/>
        </w:rPr>
      </w:pPr>
      <w:r>
        <w:rPr>
          <w:b/>
        </w:rPr>
        <w:t xml:space="preserve">Datum: </w:t>
      </w:r>
      <w:r>
        <w:rPr>
          <w:b/>
        </w:rPr>
        <w:tab/>
        <w:t>20 december 2017</w:t>
      </w:r>
    </w:p>
    <w:p w:rsidR="00A32E78" w:rsidRPr="00A32E78" w:rsidRDefault="00A32E78" w:rsidP="00A32E78">
      <w:pPr>
        <w:rPr>
          <w:b/>
        </w:rPr>
      </w:pPr>
      <w:r w:rsidRPr="00A32E78">
        <w:rPr>
          <w:b/>
        </w:rPr>
        <w:t xml:space="preserve">Plaats: </w:t>
      </w:r>
      <w:r w:rsidRPr="00A32E78">
        <w:rPr>
          <w:b/>
        </w:rPr>
        <w:tab/>
        <w:t>Maria Theres</w:t>
      </w:r>
      <w:r w:rsidR="00AC5E3B">
        <w:rPr>
          <w:b/>
        </w:rPr>
        <w:t xml:space="preserve">ialaan 99, Roermond </w:t>
      </w:r>
    </w:p>
    <w:p w:rsidR="00BF42BD" w:rsidRPr="00A32E78" w:rsidRDefault="00BF42BD" w:rsidP="00BF42BD">
      <w:pPr>
        <w:spacing w:line="312" w:lineRule="auto"/>
        <w:rPr>
          <w:rFonts w:ascii="Arial" w:hAnsi="Arial" w:cs="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CellMar>
          <w:left w:w="70" w:type="dxa"/>
          <w:right w:w="70" w:type="dxa"/>
        </w:tblCellMar>
        <w:tblLook w:val="0000" w:firstRow="0" w:lastRow="0" w:firstColumn="0" w:lastColumn="0" w:noHBand="0" w:noVBand="0"/>
      </w:tblPr>
      <w:tblGrid>
        <w:gridCol w:w="9212"/>
      </w:tblGrid>
      <w:tr w:rsidR="00A32E78" w:rsidRPr="00067D98" w:rsidTr="002967FA">
        <w:tc>
          <w:tcPr>
            <w:tcW w:w="9212" w:type="dxa"/>
            <w:shd w:val="clear" w:color="auto" w:fill="A6A6A6" w:themeFill="background1" w:themeFillShade="A6"/>
          </w:tcPr>
          <w:p w:rsidR="00A32E78" w:rsidRPr="00584734" w:rsidRDefault="00A32E78" w:rsidP="002967FA">
            <w:pPr>
              <w:tabs>
                <w:tab w:val="left" w:pos="3600"/>
              </w:tabs>
              <w:rPr>
                <w:rFonts w:ascii="Arial" w:hAnsi="Arial" w:cs="Arial"/>
                <w:sz w:val="20"/>
                <w:szCs w:val="20"/>
              </w:rPr>
            </w:pPr>
            <w:r w:rsidRPr="00584734">
              <w:rPr>
                <w:rFonts w:ascii="Arial" w:hAnsi="Arial" w:cs="Arial"/>
                <w:b/>
                <w:bCs/>
                <w:sz w:val="20"/>
                <w:szCs w:val="20"/>
              </w:rPr>
              <w:t>AANWEZIGHEID</w:t>
            </w:r>
            <w:r>
              <w:rPr>
                <w:rFonts w:ascii="Arial" w:hAnsi="Arial" w:cs="Arial"/>
                <w:b/>
                <w:bCs/>
                <w:sz w:val="20"/>
                <w:szCs w:val="20"/>
              </w:rPr>
              <w:t xml:space="preserve"> </w:t>
            </w:r>
          </w:p>
        </w:tc>
      </w:tr>
    </w:tbl>
    <w:p w:rsidR="00A32E78" w:rsidRDefault="00A32E78" w:rsidP="00A32E78">
      <w:pPr>
        <w:spacing w:line="312" w:lineRule="auto"/>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83"/>
        <w:gridCol w:w="2123"/>
        <w:gridCol w:w="2303"/>
      </w:tblGrid>
      <w:tr w:rsidR="00A32E78" w:rsidTr="00A32E78">
        <w:tc>
          <w:tcPr>
            <w:tcW w:w="2303" w:type="dxa"/>
            <w:shd w:val="clear" w:color="auto" w:fill="A6A6A6" w:themeFill="background1" w:themeFillShade="A6"/>
          </w:tcPr>
          <w:p w:rsidR="00A32E78" w:rsidRPr="001A3341" w:rsidRDefault="00A32E78" w:rsidP="002967FA">
            <w:pPr>
              <w:spacing w:line="312" w:lineRule="auto"/>
              <w:rPr>
                <w:rFonts w:ascii="Arial" w:hAnsi="Arial" w:cs="Arial"/>
                <w:color w:val="000000"/>
                <w:sz w:val="20"/>
              </w:rPr>
            </w:pPr>
            <w:r w:rsidRPr="001A3341">
              <w:rPr>
                <w:rFonts w:ascii="Arial" w:hAnsi="Arial" w:cs="Arial"/>
                <w:color w:val="000000"/>
                <w:sz w:val="20"/>
              </w:rPr>
              <w:t>Naam</w:t>
            </w:r>
          </w:p>
        </w:tc>
        <w:tc>
          <w:tcPr>
            <w:tcW w:w="2483" w:type="dxa"/>
            <w:shd w:val="clear" w:color="auto" w:fill="A6A6A6" w:themeFill="background1" w:themeFillShade="A6"/>
          </w:tcPr>
          <w:p w:rsidR="00A32E78" w:rsidRPr="001A3341" w:rsidRDefault="00A32E78" w:rsidP="002967FA">
            <w:pPr>
              <w:spacing w:line="312" w:lineRule="auto"/>
              <w:rPr>
                <w:rFonts w:ascii="Arial" w:hAnsi="Arial" w:cs="Arial"/>
                <w:color w:val="000000"/>
                <w:sz w:val="20"/>
              </w:rPr>
            </w:pPr>
            <w:r>
              <w:rPr>
                <w:rFonts w:ascii="Arial" w:hAnsi="Arial" w:cs="Arial"/>
                <w:color w:val="000000"/>
                <w:sz w:val="20"/>
              </w:rPr>
              <w:t>Regio/bedrijf</w:t>
            </w:r>
          </w:p>
        </w:tc>
        <w:tc>
          <w:tcPr>
            <w:tcW w:w="2123" w:type="dxa"/>
            <w:shd w:val="clear" w:color="auto" w:fill="A6A6A6" w:themeFill="background1" w:themeFillShade="A6"/>
          </w:tcPr>
          <w:p w:rsidR="00A32E78" w:rsidRPr="001A3341" w:rsidRDefault="00A32E78" w:rsidP="002967FA">
            <w:pPr>
              <w:spacing w:line="312" w:lineRule="auto"/>
              <w:rPr>
                <w:rFonts w:ascii="Arial" w:hAnsi="Arial" w:cs="Arial"/>
                <w:color w:val="000000"/>
                <w:sz w:val="20"/>
              </w:rPr>
            </w:pPr>
            <w:r w:rsidRPr="001A3341">
              <w:rPr>
                <w:rFonts w:ascii="Arial" w:hAnsi="Arial" w:cs="Arial"/>
                <w:color w:val="000000"/>
                <w:sz w:val="20"/>
              </w:rPr>
              <w:t>Gemeente</w:t>
            </w:r>
            <w:r>
              <w:rPr>
                <w:rFonts w:ascii="Arial" w:hAnsi="Arial" w:cs="Arial"/>
                <w:color w:val="000000"/>
                <w:sz w:val="20"/>
              </w:rPr>
              <w:t>/plaats</w:t>
            </w:r>
          </w:p>
        </w:tc>
        <w:tc>
          <w:tcPr>
            <w:tcW w:w="2303" w:type="dxa"/>
            <w:shd w:val="clear" w:color="auto" w:fill="A6A6A6" w:themeFill="background1" w:themeFillShade="A6"/>
          </w:tcPr>
          <w:p w:rsidR="00A32E78" w:rsidRPr="001A3341" w:rsidRDefault="00A32E78" w:rsidP="002967FA">
            <w:pPr>
              <w:spacing w:line="312" w:lineRule="auto"/>
              <w:rPr>
                <w:rFonts w:ascii="Arial" w:hAnsi="Arial" w:cs="Arial"/>
                <w:color w:val="000000"/>
                <w:sz w:val="20"/>
              </w:rPr>
            </w:pPr>
            <w:r w:rsidRPr="001A3341">
              <w:rPr>
                <w:rFonts w:ascii="Arial" w:hAnsi="Arial" w:cs="Arial"/>
                <w:color w:val="000000"/>
                <w:sz w:val="20"/>
              </w:rPr>
              <w:t>Functie</w:t>
            </w:r>
          </w:p>
        </w:tc>
      </w:tr>
      <w:tr w:rsidR="00AC5E3B" w:rsidRPr="002555A4" w:rsidTr="00A32E78">
        <w:tc>
          <w:tcPr>
            <w:tcW w:w="2303" w:type="dxa"/>
            <w:shd w:val="clear" w:color="auto" w:fill="auto"/>
          </w:tcPr>
          <w:p w:rsidR="00AC5E3B" w:rsidRPr="002555A4" w:rsidRDefault="00AC5E3B" w:rsidP="002967FA">
            <w:pPr>
              <w:spacing w:line="312" w:lineRule="auto"/>
              <w:rPr>
                <w:rFonts w:ascii="Arial" w:hAnsi="Arial" w:cs="Arial"/>
                <w:color w:val="000000"/>
                <w:sz w:val="20"/>
              </w:rPr>
            </w:pPr>
            <w:r w:rsidRPr="002555A4">
              <w:rPr>
                <w:rFonts w:ascii="Arial" w:hAnsi="Arial" w:cs="Arial"/>
                <w:color w:val="000000"/>
                <w:sz w:val="20"/>
              </w:rPr>
              <w:t>Leon Geilen</w:t>
            </w:r>
          </w:p>
        </w:tc>
        <w:tc>
          <w:tcPr>
            <w:tcW w:w="2483" w:type="dxa"/>
            <w:shd w:val="clear" w:color="auto" w:fill="auto"/>
          </w:tcPr>
          <w:p w:rsidR="00AC5E3B" w:rsidRPr="002555A4" w:rsidRDefault="00AC5E3B" w:rsidP="002967FA">
            <w:pPr>
              <w:spacing w:line="312" w:lineRule="auto"/>
              <w:rPr>
                <w:rFonts w:ascii="Arial" w:hAnsi="Arial" w:cs="Arial"/>
                <w:color w:val="000000"/>
                <w:sz w:val="20"/>
              </w:rPr>
            </w:pPr>
            <w:r w:rsidRPr="002555A4">
              <w:rPr>
                <w:rFonts w:ascii="Arial" w:hAnsi="Arial" w:cs="Arial"/>
                <w:color w:val="000000"/>
                <w:sz w:val="20"/>
              </w:rPr>
              <w:t>Voorzitter BROL</w:t>
            </w:r>
          </w:p>
        </w:tc>
        <w:tc>
          <w:tcPr>
            <w:tcW w:w="2123" w:type="dxa"/>
            <w:shd w:val="clear" w:color="auto" w:fill="auto"/>
          </w:tcPr>
          <w:p w:rsidR="00AC5E3B" w:rsidRPr="002555A4" w:rsidRDefault="00AC5E3B" w:rsidP="002967FA">
            <w:pPr>
              <w:spacing w:line="312" w:lineRule="auto"/>
              <w:rPr>
                <w:rFonts w:ascii="Arial" w:hAnsi="Arial" w:cs="Arial"/>
                <w:color w:val="000000"/>
                <w:sz w:val="20"/>
              </w:rPr>
            </w:pPr>
            <w:r w:rsidRPr="002555A4">
              <w:rPr>
                <w:rFonts w:ascii="Arial" w:hAnsi="Arial" w:cs="Arial"/>
                <w:color w:val="000000"/>
                <w:sz w:val="20"/>
              </w:rPr>
              <w:t>Sittard Geleen</w:t>
            </w:r>
          </w:p>
        </w:tc>
        <w:tc>
          <w:tcPr>
            <w:tcW w:w="2303" w:type="dxa"/>
            <w:shd w:val="clear" w:color="auto" w:fill="auto"/>
          </w:tcPr>
          <w:p w:rsidR="00AC5E3B" w:rsidRPr="002555A4" w:rsidRDefault="00AC5E3B" w:rsidP="002967FA">
            <w:pPr>
              <w:spacing w:line="312" w:lineRule="auto"/>
              <w:rPr>
                <w:rFonts w:ascii="Arial" w:hAnsi="Arial" w:cs="Arial"/>
                <w:color w:val="000000"/>
                <w:sz w:val="20"/>
              </w:rPr>
            </w:pPr>
          </w:p>
        </w:tc>
      </w:tr>
      <w:tr w:rsidR="00AC5E3B" w:rsidRPr="002555A4" w:rsidTr="00A32E78">
        <w:tc>
          <w:tcPr>
            <w:tcW w:w="2303" w:type="dxa"/>
            <w:shd w:val="clear" w:color="auto" w:fill="auto"/>
          </w:tcPr>
          <w:p w:rsidR="00AC5E3B" w:rsidRPr="002555A4" w:rsidRDefault="00AC5E3B" w:rsidP="002967FA">
            <w:pPr>
              <w:spacing w:line="312" w:lineRule="auto"/>
              <w:rPr>
                <w:rFonts w:ascii="Arial" w:hAnsi="Arial" w:cs="Arial"/>
                <w:color w:val="000000"/>
                <w:sz w:val="20"/>
              </w:rPr>
            </w:pPr>
            <w:r w:rsidRPr="002555A4">
              <w:rPr>
                <w:rFonts w:ascii="Arial" w:hAnsi="Arial" w:cs="Arial"/>
                <w:color w:val="000000"/>
                <w:sz w:val="20"/>
              </w:rPr>
              <w:t>Paul Driessen</w:t>
            </w:r>
          </w:p>
        </w:tc>
        <w:tc>
          <w:tcPr>
            <w:tcW w:w="2483" w:type="dxa"/>
            <w:shd w:val="clear" w:color="auto" w:fill="auto"/>
          </w:tcPr>
          <w:p w:rsidR="00AC5E3B" w:rsidRPr="002555A4" w:rsidRDefault="00AC5E3B" w:rsidP="002967FA">
            <w:pPr>
              <w:spacing w:line="312" w:lineRule="auto"/>
              <w:rPr>
                <w:rFonts w:ascii="Arial" w:hAnsi="Arial" w:cs="Arial"/>
                <w:color w:val="000000"/>
                <w:sz w:val="20"/>
              </w:rPr>
            </w:pPr>
            <w:proofErr w:type="spellStart"/>
            <w:r w:rsidRPr="002555A4">
              <w:rPr>
                <w:rFonts w:ascii="Arial" w:hAnsi="Arial" w:cs="Arial"/>
                <w:color w:val="000000"/>
                <w:sz w:val="20"/>
              </w:rPr>
              <w:t>Vice-voorzitter</w:t>
            </w:r>
            <w:proofErr w:type="spellEnd"/>
            <w:r w:rsidRPr="002555A4">
              <w:rPr>
                <w:rFonts w:ascii="Arial" w:hAnsi="Arial" w:cs="Arial"/>
                <w:color w:val="000000"/>
                <w:sz w:val="20"/>
              </w:rPr>
              <w:t xml:space="preserve"> BROL</w:t>
            </w:r>
          </w:p>
        </w:tc>
        <w:tc>
          <w:tcPr>
            <w:tcW w:w="2123" w:type="dxa"/>
            <w:shd w:val="clear" w:color="auto" w:fill="auto"/>
          </w:tcPr>
          <w:p w:rsidR="00AC5E3B" w:rsidRPr="002555A4" w:rsidRDefault="00AC5E3B" w:rsidP="002967FA">
            <w:pPr>
              <w:spacing w:line="312" w:lineRule="auto"/>
              <w:rPr>
                <w:rFonts w:ascii="Arial" w:hAnsi="Arial" w:cs="Arial"/>
                <w:color w:val="000000"/>
                <w:sz w:val="20"/>
              </w:rPr>
            </w:pPr>
            <w:r w:rsidRPr="002555A4">
              <w:rPr>
                <w:rFonts w:ascii="Arial" w:hAnsi="Arial" w:cs="Arial"/>
                <w:color w:val="000000"/>
                <w:sz w:val="20"/>
              </w:rPr>
              <w:t>Horst aan de Maas</w:t>
            </w:r>
          </w:p>
        </w:tc>
        <w:tc>
          <w:tcPr>
            <w:tcW w:w="2303" w:type="dxa"/>
            <w:shd w:val="clear" w:color="auto" w:fill="auto"/>
          </w:tcPr>
          <w:p w:rsidR="00AC5E3B" w:rsidRPr="002555A4" w:rsidRDefault="00AC5E3B" w:rsidP="002967FA">
            <w:pPr>
              <w:spacing w:line="312" w:lineRule="auto"/>
              <w:rPr>
                <w:rFonts w:ascii="Arial" w:hAnsi="Arial" w:cs="Arial"/>
                <w:color w:val="000000"/>
                <w:sz w:val="20"/>
              </w:rPr>
            </w:pPr>
          </w:p>
        </w:tc>
      </w:tr>
      <w:tr w:rsidR="00A32E78" w:rsidRPr="002555A4" w:rsidTr="00A32E78">
        <w:tc>
          <w:tcPr>
            <w:tcW w:w="2303" w:type="dxa"/>
            <w:shd w:val="clear" w:color="auto" w:fill="auto"/>
          </w:tcPr>
          <w:p w:rsidR="00A32E78" w:rsidRPr="002555A4" w:rsidRDefault="00A32E78" w:rsidP="002967FA">
            <w:pPr>
              <w:spacing w:line="312" w:lineRule="auto"/>
              <w:rPr>
                <w:rFonts w:ascii="Arial" w:hAnsi="Arial" w:cs="Arial"/>
                <w:color w:val="000000"/>
                <w:sz w:val="20"/>
              </w:rPr>
            </w:pPr>
            <w:r w:rsidRPr="002555A4">
              <w:rPr>
                <w:rFonts w:ascii="Arial" w:hAnsi="Arial" w:cs="Arial"/>
                <w:color w:val="000000"/>
                <w:sz w:val="20"/>
              </w:rPr>
              <w:t>Huyskens, Twan</w:t>
            </w:r>
          </w:p>
        </w:tc>
        <w:tc>
          <w:tcPr>
            <w:tcW w:w="2483" w:type="dxa"/>
            <w:shd w:val="clear" w:color="auto" w:fill="auto"/>
          </w:tcPr>
          <w:p w:rsidR="00A32E78" w:rsidRPr="002555A4" w:rsidRDefault="00A32E78" w:rsidP="002967FA">
            <w:pPr>
              <w:spacing w:line="312" w:lineRule="auto"/>
              <w:rPr>
                <w:rFonts w:ascii="Arial" w:hAnsi="Arial" w:cs="Arial"/>
                <w:color w:val="000000"/>
                <w:sz w:val="20"/>
              </w:rPr>
            </w:pPr>
            <w:r w:rsidRPr="002555A4">
              <w:rPr>
                <w:rFonts w:ascii="Arial" w:hAnsi="Arial" w:cs="Arial"/>
                <w:color w:val="000000"/>
                <w:sz w:val="20"/>
              </w:rPr>
              <w:t>Coördinator Waterketen</w:t>
            </w:r>
          </w:p>
        </w:tc>
        <w:tc>
          <w:tcPr>
            <w:tcW w:w="2123" w:type="dxa"/>
            <w:shd w:val="clear" w:color="auto" w:fill="auto"/>
          </w:tcPr>
          <w:p w:rsidR="00A32E78" w:rsidRPr="002555A4" w:rsidRDefault="00A32E78" w:rsidP="002967FA">
            <w:pPr>
              <w:spacing w:line="312" w:lineRule="auto"/>
              <w:rPr>
                <w:rFonts w:ascii="Arial" w:hAnsi="Arial" w:cs="Arial"/>
                <w:color w:val="000000"/>
                <w:sz w:val="20"/>
              </w:rPr>
            </w:pPr>
            <w:r w:rsidRPr="002555A4">
              <w:rPr>
                <w:rFonts w:ascii="Arial" w:hAnsi="Arial" w:cs="Arial"/>
                <w:color w:val="000000"/>
                <w:sz w:val="20"/>
              </w:rPr>
              <w:t>Sittard-Geleen</w:t>
            </w:r>
          </w:p>
        </w:tc>
        <w:tc>
          <w:tcPr>
            <w:tcW w:w="2303" w:type="dxa"/>
            <w:shd w:val="clear" w:color="auto" w:fill="auto"/>
          </w:tcPr>
          <w:p w:rsidR="00A32E78" w:rsidRPr="002555A4" w:rsidRDefault="00A32E78" w:rsidP="002967FA">
            <w:pPr>
              <w:spacing w:line="312" w:lineRule="auto"/>
              <w:rPr>
                <w:rFonts w:ascii="Arial" w:hAnsi="Arial" w:cs="Arial"/>
                <w:color w:val="000000"/>
                <w:sz w:val="20"/>
              </w:rPr>
            </w:pPr>
          </w:p>
        </w:tc>
      </w:tr>
      <w:tr w:rsidR="002967FA" w:rsidRPr="002555A4" w:rsidTr="00A32E78">
        <w:tc>
          <w:tcPr>
            <w:tcW w:w="2303" w:type="dxa"/>
            <w:shd w:val="clear" w:color="auto" w:fill="auto"/>
          </w:tcPr>
          <w:p w:rsidR="002967FA" w:rsidRPr="002555A4" w:rsidRDefault="002967FA" w:rsidP="002967FA">
            <w:pPr>
              <w:spacing w:line="312" w:lineRule="auto"/>
              <w:rPr>
                <w:rFonts w:ascii="Arial" w:hAnsi="Arial" w:cs="Arial"/>
                <w:color w:val="000000"/>
                <w:sz w:val="20"/>
              </w:rPr>
            </w:pPr>
            <w:r w:rsidRPr="002555A4">
              <w:rPr>
                <w:rFonts w:ascii="Arial" w:hAnsi="Arial" w:cs="Arial"/>
                <w:color w:val="000000"/>
                <w:sz w:val="20"/>
              </w:rPr>
              <w:t>Smits, Brigit</w:t>
            </w:r>
          </w:p>
        </w:tc>
        <w:tc>
          <w:tcPr>
            <w:tcW w:w="2483" w:type="dxa"/>
            <w:shd w:val="clear" w:color="auto" w:fill="auto"/>
          </w:tcPr>
          <w:p w:rsidR="002967FA" w:rsidRPr="002555A4" w:rsidRDefault="002967FA" w:rsidP="002967FA">
            <w:pPr>
              <w:spacing w:line="312" w:lineRule="auto"/>
              <w:rPr>
                <w:rFonts w:ascii="Arial" w:hAnsi="Arial" w:cs="Arial"/>
                <w:color w:val="000000"/>
                <w:sz w:val="20"/>
              </w:rPr>
            </w:pPr>
            <w:r w:rsidRPr="002555A4">
              <w:rPr>
                <w:rFonts w:ascii="Arial" w:hAnsi="Arial" w:cs="Arial"/>
                <w:color w:val="000000"/>
                <w:sz w:val="20"/>
              </w:rPr>
              <w:t>Waterschap Limburg</w:t>
            </w:r>
          </w:p>
        </w:tc>
        <w:tc>
          <w:tcPr>
            <w:tcW w:w="2123" w:type="dxa"/>
            <w:shd w:val="clear" w:color="auto" w:fill="auto"/>
          </w:tcPr>
          <w:p w:rsidR="002967FA" w:rsidRPr="002555A4" w:rsidRDefault="002967FA" w:rsidP="002967FA">
            <w:pPr>
              <w:spacing w:line="312" w:lineRule="auto"/>
              <w:rPr>
                <w:rFonts w:ascii="Arial" w:hAnsi="Arial" w:cs="Arial"/>
                <w:color w:val="000000"/>
                <w:sz w:val="20"/>
              </w:rPr>
            </w:pPr>
            <w:r w:rsidRPr="002555A4">
              <w:rPr>
                <w:rFonts w:ascii="Arial" w:hAnsi="Arial" w:cs="Arial"/>
                <w:color w:val="000000"/>
                <w:sz w:val="20"/>
              </w:rPr>
              <w:t>Roermond</w:t>
            </w:r>
          </w:p>
        </w:tc>
        <w:tc>
          <w:tcPr>
            <w:tcW w:w="2303" w:type="dxa"/>
            <w:shd w:val="clear" w:color="auto" w:fill="auto"/>
          </w:tcPr>
          <w:p w:rsidR="002967FA" w:rsidRPr="002555A4" w:rsidRDefault="002967FA" w:rsidP="002967FA">
            <w:pPr>
              <w:spacing w:line="312" w:lineRule="auto"/>
              <w:rPr>
                <w:rFonts w:ascii="Arial" w:hAnsi="Arial" w:cs="Arial"/>
                <w:color w:val="000000"/>
                <w:sz w:val="20"/>
              </w:rPr>
            </w:pPr>
          </w:p>
        </w:tc>
      </w:tr>
      <w:tr w:rsidR="00A32E78" w:rsidRPr="002555A4" w:rsidTr="00A32E78">
        <w:tc>
          <w:tcPr>
            <w:tcW w:w="2303" w:type="dxa"/>
            <w:shd w:val="clear" w:color="auto" w:fill="auto"/>
          </w:tcPr>
          <w:p w:rsidR="00A32E78" w:rsidRPr="002555A4" w:rsidRDefault="002967FA" w:rsidP="002967FA">
            <w:pPr>
              <w:spacing w:line="312" w:lineRule="auto"/>
              <w:rPr>
                <w:rFonts w:ascii="Arial" w:hAnsi="Arial" w:cs="Arial"/>
                <w:color w:val="000000"/>
                <w:sz w:val="20"/>
              </w:rPr>
            </w:pPr>
            <w:r w:rsidRPr="002555A4">
              <w:rPr>
                <w:rFonts w:ascii="Arial" w:hAnsi="Arial" w:cs="Arial"/>
                <w:color w:val="000000"/>
                <w:sz w:val="20"/>
              </w:rPr>
              <w:t>Pakbier, Wiel</w:t>
            </w:r>
          </w:p>
        </w:tc>
        <w:tc>
          <w:tcPr>
            <w:tcW w:w="2483" w:type="dxa"/>
            <w:shd w:val="clear" w:color="auto" w:fill="auto"/>
          </w:tcPr>
          <w:p w:rsidR="00A32E78" w:rsidRPr="002555A4" w:rsidRDefault="002967FA" w:rsidP="002967FA">
            <w:pPr>
              <w:spacing w:line="312" w:lineRule="auto"/>
              <w:rPr>
                <w:rFonts w:ascii="Arial" w:hAnsi="Arial" w:cs="Arial"/>
                <w:color w:val="000000"/>
                <w:sz w:val="20"/>
              </w:rPr>
            </w:pPr>
            <w:r w:rsidRPr="002555A4">
              <w:rPr>
                <w:rFonts w:ascii="Arial" w:hAnsi="Arial" w:cs="Arial"/>
                <w:color w:val="000000"/>
                <w:sz w:val="20"/>
              </w:rPr>
              <w:t>Waterschap Limburg</w:t>
            </w:r>
          </w:p>
        </w:tc>
        <w:tc>
          <w:tcPr>
            <w:tcW w:w="2123" w:type="dxa"/>
            <w:shd w:val="clear" w:color="auto" w:fill="auto"/>
          </w:tcPr>
          <w:p w:rsidR="00A32E78" w:rsidRPr="002555A4" w:rsidRDefault="002967FA" w:rsidP="002967FA">
            <w:pPr>
              <w:spacing w:line="312" w:lineRule="auto"/>
              <w:rPr>
                <w:rFonts w:ascii="Arial" w:hAnsi="Arial" w:cs="Arial"/>
                <w:color w:val="000000"/>
                <w:sz w:val="20"/>
              </w:rPr>
            </w:pPr>
            <w:r w:rsidRPr="002555A4">
              <w:rPr>
                <w:rFonts w:ascii="Arial" w:hAnsi="Arial" w:cs="Arial"/>
                <w:color w:val="000000"/>
                <w:sz w:val="20"/>
              </w:rPr>
              <w:t>Roermond</w:t>
            </w:r>
          </w:p>
        </w:tc>
        <w:tc>
          <w:tcPr>
            <w:tcW w:w="2303" w:type="dxa"/>
            <w:shd w:val="clear" w:color="auto" w:fill="auto"/>
          </w:tcPr>
          <w:p w:rsidR="00A32E78" w:rsidRPr="002555A4" w:rsidRDefault="00A32E78" w:rsidP="002967FA">
            <w:pPr>
              <w:spacing w:line="312" w:lineRule="auto"/>
              <w:rPr>
                <w:rFonts w:ascii="Arial" w:hAnsi="Arial" w:cs="Arial"/>
                <w:color w:val="000000"/>
                <w:sz w:val="20"/>
              </w:rPr>
            </w:pPr>
          </w:p>
        </w:tc>
      </w:tr>
      <w:tr w:rsidR="00A32E78" w:rsidRPr="002555A4" w:rsidTr="00A32E78">
        <w:tc>
          <w:tcPr>
            <w:tcW w:w="2303" w:type="dxa"/>
            <w:shd w:val="clear" w:color="auto" w:fill="auto"/>
          </w:tcPr>
          <w:p w:rsidR="00A32E78" w:rsidRPr="002555A4" w:rsidRDefault="00A32E78" w:rsidP="002967FA">
            <w:pPr>
              <w:spacing w:line="312" w:lineRule="auto"/>
              <w:rPr>
                <w:rFonts w:ascii="Arial" w:hAnsi="Arial" w:cs="Arial"/>
                <w:color w:val="000000"/>
                <w:sz w:val="20"/>
              </w:rPr>
            </w:pPr>
            <w:r w:rsidRPr="002555A4">
              <w:rPr>
                <w:rFonts w:ascii="Arial" w:hAnsi="Arial" w:cs="Arial"/>
                <w:color w:val="000000"/>
                <w:sz w:val="20"/>
              </w:rPr>
              <w:t>Coenen, Edwin</w:t>
            </w:r>
          </w:p>
        </w:tc>
        <w:tc>
          <w:tcPr>
            <w:tcW w:w="2483" w:type="dxa"/>
            <w:shd w:val="clear" w:color="auto" w:fill="auto"/>
          </w:tcPr>
          <w:p w:rsidR="00A32E78" w:rsidRPr="002555A4" w:rsidRDefault="00A32E78" w:rsidP="002967FA">
            <w:pPr>
              <w:spacing w:line="312" w:lineRule="auto"/>
              <w:rPr>
                <w:rFonts w:ascii="Arial" w:hAnsi="Arial" w:cs="Arial"/>
                <w:color w:val="000000"/>
                <w:sz w:val="20"/>
              </w:rPr>
            </w:pPr>
            <w:r w:rsidRPr="002555A4">
              <w:rPr>
                <w:rFonts w:ascii="Arial" w:hAnsi="Arial" w:cs="Arial"/>
                <w:color w:val="000000"/>
                <w:sz w:val="20"/>
              </w:rPr>
              <w:t>WBL</w:t>
            </w:r>
          </w:p>
        </w:tc>
        <w:tc>
          <w:tcPr>
            <w:tcW w:w="2123" w:type="dxa"/>
            <w:shd w:val="clear" w:color="auto" w:fill="auto"/>
          </w:tcPr>
          <w:p w:rsidR="00A32E78" w:rsidRPr="002555A4" w:rsidRDefault="00A32E78" w:rsidP="002967FA">
            <w:pPr>
              <w:spacing w:line="312" w:lineRule="auto"/>
              <w:rPr>
                <w:rFonts w:ascii="Arial" w:hAnsi="Arial" w:cs="Arial"/>
                <w:color w:val="000000"/>
                <w:sz w:val="20"/>
              </w:rPr>
            </w:pPr>
            <w:r w:rsidRPr="002555A4">
              <w:rPr>
                <w:rFonts w:ascii="Arial" w:hAnsi="Arial" w:cs="Arial"/>
                <w:color w:val="000000"/>
                <w:sz w:val="20"/>
              </w:rPr>
              <w:t>Roermond</w:t>
            </w:r>
          </w:p>
        </w:tc>
        <w:tc>
          <w:tcPr>
            <w:tcW w:w="2303" w:type="dxa"/>
            <w:shd w:val="clear" w:color="auto" w:fill="auto"/>
          </w:tcPr>
          <w:p w:rsidR="00A32E78" w:rsidRPr="002555A4" w:rsidRDefault="00A32E78" w:rsidP="002967FA">
            <w:pPr>
              <w:spacing w:line="312" w:lineRule="auto"/>
              <w:rPr>
                <w:rFonts w:ascii="Arial" w:hAnsi="Arial" w:cs="Arial"/>
                <w:color w:val="000000"/>
                <w:sz w:val="20"/>
              </w:rPr>
            </w:pPr>
          </w:p>
        </w:tc>
      </w:tr>
      <w:tr w:rsidR="00A32E78" w:rsidRPr="002555A4" w:rsidTr="00A32E78">
        <w:tc>
          <w:tcPr>
            <w:tcW w:w="2303" w:type="dxa"/>
            <w:shd w:val="clear" w:color="auto" w:fill="auto"/>
          </w:tcPr>
          <w:p w:rsidR="00A32E78" w:rsidRPr="002555A4" w:rsidRDefault="002967FA" w:rsidP="002967FA">
            <w:pPr>
              <w:spacing w:line="312" w:lineRule="auto"/>
              <w:rPr>
                <w:rFonts w:ascii="Arial" w:hAnsi="Arial" w:cs="Arial"/>
                <w:color w:val="000000"/>
                <w:sz w:val="20"/>
              </w:rPr>
            </w:pPr>
            <w:r w:rsidRPr="002555A4">
              <w:rPr>
                <w:rFonts w:ascii="Arial" w:hAnsi="Arial" w:cs="Arial"/>
                <w:color w:val="000000"/>
                <w:sz w:val="20"/>
              </w:rPr>
              <w:t>Weijzen, Erik</w:t>
            </w:r>
          </w:p>
        </w:tc>
        <w:tc>
          <w:tcPr>
            <w:tcW w:w="2483" w:type="dxa"/>
            <w:shd w:val="clear" w:color="auto" w:fill="auto"/>
          </w:tcPr>
          <w:p w:rsidR="00A32E78" w:rsidRPr="002555A4" w:rsidRDefault="002967FA" w:rsidP="002967FA">
            <w:pPr>
              <w:spacing w:line="312" w:lineRule="auto"/>
              <w:rPr>
                <w:rFonts w:ascii="Arial" w:hAnsi="Arial" w:cs="Arial"/>
                <w:color w:val="000000"/>
                <w:sz w:val="20"/>
              </w:rPr>
            </w:pPr>
            <w:r w:rsidRPr="002555A4">
              <w:rPr>
                <w:rFonts w:ascii="Arial" w:hAnsi="Arial" w:cs="Arial"/>
                <w:color w:val="000000"/>
                <w:sz w:val="20"/>
              </w:rPr>
              <w:t>Venlo-Venray</w:t>
            </w:r>
          </w:p>
        </w:tc>
        <w:tc>
          <w:tcPr>
            <w:tcW w:w="2123" w:type="dxa"/>
            <w:shd w:val="clear" w:color="auto" w:fill="auto"/>
          </w:tcPr>
          <w:p w:rsidR="00A32E78" w:rsidRPr="002555A4" w:rsidRDefault="002967FA" w:rsidP="002967FA">
            <w:pPr>
              <w:spacing w:line="312" w:lineRule="auto"/>
              <w:rPr>
                <w:rFonts w:ascii="Arial" w:hAnsi="Arial" w:cs="Arial"/>
                <w:color w:val="000000"/>
                <w:sz w:val="20"/>
              </w:rPr>
            </w:pPr>
            <w:r w:rsidRPr="002555A4">
              <w:rPr>
                <w:rFonts w:ascii="Arial" w:hAnsi="Arial" w:cs="Arial"/>
                <w:color w:val="000000"/>
                <w:sz w:val="20"/>
              </w:rPr>
              <w:t>Venray</w:t>
            </w:r>
          </w:p>
        </w:tc>
        <w:tc>
          <w:tcPr>
            <w:tcW w:w="2303" w:type="dxa"/>
            <w:shd w:val="clear" w:color="auto" w:fill="auto"/>
          </w:tcPr>
          <w:p w:rsidR="00A32E78" w:rsidRPr="002555A4" w:rsidRDefault="00A32E78" w:rsidP="002967FA">
            <w:pPr>
              <w:spacing w:line="312" w:lineRule="auto"/>
              <w:rPr>
                <w:rFonts w:ascii="Arial" w:hAnsi="Arial" w:cs="Arial"/>
                <w:color w:val="000000"/>
                <w:sz w:val="20"/>
              </w:rPr>
            </w:pPr>
          </w:p>
        </w:tc>
      </w:tr>
      <w:tr w:rsidR="00A32E78" w:rsidRPr="002555A4" w:rsidTr="00A32E78">
        <w:tc>
          <w:tcPr>
            <w:tcW w:w="2303" w:type="dxa"/>
            <w:shd w:val="clear" w:color="auto" w:fill="auto"/>
          </w:tcPr>
          <w:p w:rsidR="00A32E78" w:rsidRPr="002555A4" w:rsidRDefault="00AA30F3" w:rsidP="002967FA">
            <w:pPr>
              <w:spacing w:line="312" w:lineRule="auto"/>
              <w:rPr>
                <w:rFonts w:ascii="Arial" w:hAnsi="Arial" w:cs="Arial"/>
                <w:color w:val="000000"/>
                <w:sz w:val="20"/>
              </w:rPr>
            </w:pPr>
            <w:r w:rsidRPr="002555A4">
              <w:rPr>
                <w:rFonts w:ascii="Arial" w:hAnsi="Arial" w:cs="Arial"/>
                <w:color w:val="000000"/>
                <w:sz w:val="20"/>
              </w:rPr>
              <w:t>Kurvers, Ceriel</w:t>
            </w:r>
          </w:p>
        </w:tc>
        <w:tc>
          <w:tcPr>
            <w:tcW w:w="2483" w:type="dxa"/>
            <w:shd w:val="clear" w:color="auto" w:fill="auto"/>
          </w:tcPr>
          <w:p w:rsidR="00A32E78" w:rsidRPr="002555A4" w:rsidRDefault="00AA30F3" w:rsidP="002967FA">
            <w:pPr>
              <w:spacing w:line="312" w:lineRule="auto"/>
              <w:rPr>
                <w:rFonts w:ascii="Arial" w:hAnsi="Arial" w:cs="Arial"/>
                <w:color w:val="000000"/>
                <w:sz w:val="20"/>
              </w:rPr>
            </w:pPr>
            <w:r w:rsidRPr="002555A4">
              <w:rPr>
                <w:rFonts w:ascii="Arial" w:hAnsi="Arial" w:cs="Arial"/>
                <w:color w:val="000000"/>
                <w:sz w:val="20"/>
              </w:rPr>
              <w:t>Westelijke Mijnstreek</w:t>
            </w:r>
          </w:p>
        </w:tc>
        <w:tc>
          <w:tcPr>
            <w:tcW w:w="2123" w:type="dxa"/>
            <w:shd w:val="clear" w:color="auto" w:fill="auto"/>
          </w:tcPr>
          <w:p w:rsidR="002967FA" w:rsidRPr="002555A4" w:rsidRDefault="00AA30F3" w:rsidP="002967FA">
            <w:pPr>
              <w:spacing w:line="312" w:lineRule="auto"/>
              <w:rPr>
                <w:rFonts w:ascii="Arial" w:hAnsi="Arial" w:cs="Arial"/>
                <w:color w:val="000000"/>
                <w:sz w:val="20"/>
              </w:rPr>
            </w:pPr>
            <w:r w:rsidRPr="002555A4">
              <w:rPr>
                <w:rFonts w:ascii="Arial" w:hAnsi="Arial" w:cs="Arial"/>
                <w:color w:val="000000"/>
                <w:sz w:val="20"/>
              </w:rPr>
              <w:t>Sittard-Geleen</w:t>
            </w:r>
          </w:p>
        </w:tc>
        <w:tc>
          <w:tcPr>
            <w:tcW w:w="2303" w:type="dxa"/>
            <w:shd w:val="clear" w:color="auto" w:fill="auto"/>
          </w:tcPr>
          <w:p w:rsidR="00A32E78" w:rsidRPr="002555A4" w:rsidRDefault="00A32E78" w:rsidP="002967FA">
            <w:pPr>
              <w:spacing w:line="312" w:lineRule="auto"/>
              <w:rPr>
                <w:rFonts w:ascii="Arial" w:hAnsi="Arial" w:cs="Arial"/>
                <w:color w:val="000000"/>
                <w:sz w:val="20"/>
              </w:rPr>
            </w:pPr>
          </w:p>
        </w:tc>
      </w:tr>
      <w:tr w:rsidR="00AA30F3" w:rsidRPr="002555A4" w:rsidTr="00A32E78">
        <w:tc>
          <w:tcPr>
            <w:tcW w:w="2303" w:type="dxa"/>
            <w:shd w:val="clear" w:color="auto" w:fill="auto"/>
          </w:tcPr>
          <w:p w:rsidR="00AA30F3" w:rsidRPr="002555A4" w:rsidRDefault="00AA30F3" w:rsidP="002967FA">
            <w:pPr>
              <w:spacing w:line="312" w:lineRule="auto"/>
              <w:rPr>
                <w:rFonts w:ascii="Arial" w:hAnsi="Arial" w:cs="Arial"/>
                <w:color w:val="000000"/>
                <w:sz w:val="20"/>
              </w:rPr>
            </w:pPr>
            <w:r w:rsidRPr="002555A4">
              <w:rPr>
                <w:rFonts w:ascii="Arial" w:hAnsi="Arial" w:cs="Arial"/>
                <w:color w:val="000000"/>
                <w:sz w:val="20"/>
              </w:rPr>
              <w:t>Smit, Brigit</w:t>
            </w:r>
          </w:p>
        </w:tc>
        <w:tc>
          <w:tcPr>
            <w:tcW w:w="2483" w:type="dxa"/>
            <w:shd w:val="clear" w:color="auto" w:fill="auto"/>
          </w:tcPr>
          <w:p w:rsidR="00AA30F3" w:rsidRPr="002555A4" w:rsidRDefault="00AA30F3" w:rsidP="002967FA">
            <w:pPr>
              <w:spacing w:line="312" w:lineRule="auto"/>
              <w:rPr>
                <w:rFonts w:ascii="Arial" w:hAnsi="Arial" w:cs="Arial"/>
                <w:color w:val="000000"/>
                <w:sz w:val="20"/>
              </w:rPr>
            </w:pPr>
            <w:r w:rsidRPr="002555A4">
              <w:rPr>
                <w:rFonts w:ascii="Arial" w:hAnsi="Arial" w:cs="Arial"/>
                <w:color w:val="000000"/>
                <w:sz w:val="20"/>
              </w:rPr>
              <w:t>W</w:t>
            </w:r>
            <w:r w:rsidR="002967FA" w:rsidRPr="002555A4">
              <w:rPr>
                <w:rFonts w:ascii="Arial" w:hAnsi="Arial" w:cs="Arial"/>
                <w:color w:val="000000"/>
                <w:sz w:val="20"/>
              </w:rPr>
              <w:t>aterschap Limburg</w:t>
            </w:r>
          </w:p>
        </w:tc>
        <w:tc>
          <w:tcPr>
            <w:tcW w:w="2123" w:type="dxa"/>
            <w:shd w:val="clear" w:color="auto" w:fill="auto"/>
          </w:tcPr>
          <w:p w:rsidR="00AA30F3" w:rsidRPr="002555A4" w:rsidRDefault="002967FA" w:rsidP="002967FA">
            <w:pPr>
              <w:spacing w:line="312" w:lineRule="auto"/>
              <w:rPr>
                <w:rFonts w:ascii="Arial" w:hAnsi="Arial" w:cs="Arial"/>
                <w:color w:val="000000"/>
                <w:sz w:val="20"/>
              </w:rPr>
            </w:pPr>
            <w:r w:rsidRPr="002555A4">
              <w:rPr>
                <w:rFonts w:ascii="Arial" w:hAnsi="Arial" w:cs="Arial"/>
                <w:color w:val="000000"/>
                <w:sz w:val="20"/>
              </w:rPr>
              <w:t>Roermond</w:t>
            </w:r>
          </w:p>
        </w:tc>
        <w:tc>
          <w:tcPr>
            <w:tcW w:w="2303" w:type="dxa"/>
            <w:shd w:val="clear" w:color="auto" w:fill="auto"/>
          </w:tcPr>
          <w:p w:rsidR="00AA30F3" w:rsidRPr="002555A4" w:rsidRDefault="00AA30F3" w:rsidP="002967FA">
            <w:pPr>
              <w:spacing w:line="312" w:lineRule="auto"/>
              <w:rPr>
                <w:rFonts w:ascii="Arial" w:hAnsi="Arial" w:cs="Arial"/>
                <w:color w:val="000000"/>
                <w:sz w:val="20"/>
              </w:rPr>
            </w:pPr>
          </w:p>
        </w:tc>
      </w:tr>
      <w:tr w:rsidR="00AA30F3" w:rsidRPr="002555A4" w:rsidTr="00A32E78">
        <w:tc>
          <w:tcPr>
            <w:tcW w:w="2303" w:type="dxa"/>
            <w:shd w:val="clear" w:color="auto" w:fill="auto"/>
          </w:tcPr>
          <w:p w:rsidR="00AA30F3" w:rsidRPr="002555A4" w:rsidRDefault="002967FA" w:rsidP="002967FA">
            <w:pPr>
              <w:spacing w:line="312" w:lineRule="auto"/>
              <w:rPr>
                <w:rFonts w:ascii="Arial" w:hAnsi="Arial" w:cs="Arial"/>
                <w:color w:val="000000"/>
                <w:sz w:val="20"/>
              </w:rPr>
            </w:pPr>
            <w:r w:rsidRPr="002555A4">
              <w:rPr>
                <w:rFonts w:ascii="Arial" w:hAnsi="Arial" w:cs="Arial"/>
                <w:color w:val="000000"/>
                <w:sz w:val="20"/>
              </w:rPr>
              <w:t>Huisman, Rien</w:t>
            </w:r>
          </w:p>
        </w:tc>
        <w:tc>
          <w:tcPr>
            <w:tcW w:w="2483" w:type="dxa"/>
            <w:shd w:val="clear" w:color="auto" w:fill="auto"/>
          </w:tcPr>
          <w:p w:rsidR="00AA30F3" w:rsidRPr="002555A4" w:rsidRDefault="00AA30F3" w:rsidP="002967FA">
            <w:pPr>
              <w:spacing w:line="312" w:lineRule="auto"/>
              <w:rPr>
                <w:rFonts w:ascii="Arial" w:hAnsi="Arial" w:cs="Arial"/>
                <w:color w:val="000000"/>
                <w:sz w:val="20"/>
              </w:rPr>
            </w:pPr>
            <w:r w:rsidRPr="002555A4">
              <w:rPr>
                <w:rFonts w:ascii="Arial" w:hAnsi="Arial" w:cs="Arial"/>
                <w:color w:val="000000"/>
                <w:sz w:val="20"/>
              </w:rPr>
              <w:t>Provincie Limburg</w:t>
            </w:r>
          </w:p>
        </w:tc>
        <w:tc>
          <w:tcPr>
            <w:tcW w:w="2123" w:type="dxa"/>
            <w:shd w:val="clear" w:color="auto" w:fill="auto"/>
          </w:tcPr>
          <w:p w:rsidR="00AA30F3" w:rsidRPr="002555A4" w:rsidRDefault="00AA30F3" w:rsidP="002967FA">
            <w:pPr>
              <w:spacing w:line="312" w:lineRule="auto"/>
              <w:rPr>
                <w:rFonts w:ascii="Arial" w:hAnsi="Arial" w:cs="Arial"/>
                <w:color w:val="000000"/>
                <w:sz w:val="20"/>
              </w:rPr>
            </w:pPr>
            <w:r w:rsidRPr="002555A4">
              <w:rPr>
                <w:rFonts w:ascii="Arial" w:hAnsi="Arial" w:cs="Arial"/>
                <w:color w:val="000000"/>
                <w:sz w:val="20"/>
              </w:rPr>
              <w:t>Maastricht</w:t>
            </w:r>
          </w:p>
        </w:tc>
        <w:tc>
          <w:tcPr>
            <w:tcW w:w="2303" w:type="dxa"/>
            <w:shd w:val="clear" w:color="auto" w:fill="auto"/>
          </w:tcPr>
          <w:p w:rsidR="00AA30F3" w:rsidRPr="002555A4" w:rsidRDefault="00AA30F3" w:rsidP="002967FA">
            <w:pPr>
              <w:spacing w:line="312" w:lineRule="auto"/>
              <w:rPr>
                <w:rFonts w:ascii="Arial" w:hAnsi="Arial" w:cs="Arial"/>
                <w:color w:val="000000"/>
                <w:sz w:val="20"/>
              </w:rPr>
            </w:pPr>
          </w:p>
        </w:tc>
      </w:tr>
      <w:tr w:rsidR="00AA30F3" w:rsidTr="00A32E78">
        <w:tc>
          <w:tcPr>
            <w:tcW w:w="2303" w:type="dxa"/>
            <w:shd w:val="clear" w:color="auto" w:fill="auto"/>
          </w:tcPr>
          <w:p w:rsidR="00AA30F3" w:rsidRPr="002555A4" w:rsidRDefault="00AA30F3" w:rsidP="00AA30F3">
            <w:pPr>
              <w:spacing w:line="312" w:lineRule="auto"/>
              <w:rPr>
                <w:rFonts w:ascii="Arial" w:hAnsi="Arial" w:cs="Arial"/>
                <w:color w:val="000000"/>
                <w:sz w:val="20"/>
              </w:rPr>
            </w:pPr>
            <w:r w:rsidRPr="002555A4">
              <w:rPr>
                <w:rFonts w:ascii="Arial" w:hAnsi="Arial" w:cs="Arial"/>
                <w:color w:val="000000"/>
                <w:sz w:val="20"/>
              </w:rPr>
              <w:t>Weijers, Ruud</w:t>
            </w:r>
          </w:p>
        </w:tc>
        <w:tc>
          <w:tcPr>
            <w:tcW w:w="2483" w:type="dxa"/>
            <w:shd w:val="clear" w:color="auto" w:fill="auto"/>
          </w:tcPr>
          <w:p w:rsidR="00AA30F3" w:rsidRPr="002555A4" w:rsidRDefault="00AA30F3" w:rsidP="002967FA">
            <w:pPr>
              <w:spacing w:line="312" w:lineRule="auto"/>
              <w:rPr>
                <w:rFonts w:ascii="Arial" w:hAnsi="Arial" w:cs="Arial"/>
                <w:color w:val="000000"/>
                <w:sz w:val="20"/>
              </w:rPr>
            </w:pPr>
            <w:r w:rsidRPr="002555A4">
              <w:rPr>
                <w:rFonts w:ascii="Arial" w:hAnsi="Arial" w:cs="Arial"/>
                <w:color w:val="000000"/>
                <w:sz w:val="20"/>
              </w:rPr>
              <w:t>Parkstad</w:t>
            </w:r>
          </w:p>
        </w:tc>
        <w:tc>
          <w:tcPr>
            <w:tcW w:w="2123" w:type="dxa"/>
            <w:shd w:val="clear" w:color="auto" w:fill="auto"/>
          </w:tcPr>
          <w:p w:rsidR="00AA30F3" w:rsidRDefault="00C927F4" w:rsidP="002967FA">
            <w:pPr>
              <w:spacing w:line="312" w:lineRule="auto"/>
              <w:rPr>
                <w:rFonts w:ascii="Arial" w:hAnsi="Arial" w:cs="Arial"/>
                <w:color w:val="000000"/>
                <w:sz w:val="20"/>
              </w:rPr>
            </w:pPr>
            <w:r w:rsidRPr="002555A4">
              <w:rPr>
                <w:rFonts w:ascii="Arial" w:hAnsi="Arial" w:cs="Arial"/>
                <w:color w:val="000000"/>
                <w:sz w:val="20"/>
              </w:rPr>
              <w:t>Heerlen</w:t>
            </w:r>
            <w:bookmarkStart w:id="0" w:name="_GoBack"/>
            <w:bookmarkEnd w:id="0"/>
          </w:p>
        </w:tc>
        <w:tc>
          <w:tcPr>
            <w:tcW w:w="2303" w:type="dxa"/>
            <w:shd w:val="clear" w:color="auto" w:fill="auto"/>
          </w:tcPr>
          <w:p w:rsidR="00AA30F3" w:rsidRPr="001A3341" w:rsidRDefault="00AA30F3" w:rsidP="002967FA">
            <w:pPr>
              <w:spacing w:line="312" w:lineRule="auto"/>
              <w:rPr>
                <w:rFonts w:ascii="Arial" w:hAnsi="Arial" w:cs="Arial"/>
                <w:color w:val="000000"/>
                <w:sz w:val="20"/>
              </w:rPr>
            </w:pPr>
          </w:p>
        </w:tc>
      </w:tr>
    </w:tbl>
    <w:p w:rsidR="009C5DE2" w:rsidRDefault="009C5DE2" w:rsidP="00BF42BD">
      <w:pPr>
        <w:spacing w:line="312" w:lineRule="auto"/>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212"/>
      </w:tblGrid>
      <w:tr w:rsidR="00AA30F3" w:rsidRPr="001A3341" w:rsidTr="002967FA">
        <w:tc>
          <w:tcPr>
            <w:tcW w:w="9212" w:type="dxa"/>
            <w:shd w:val="clear" w:color="auto" w:fill="BFBFBF" w:themeFill="background1" w:themeFillShade="BF"/>
          </w:tcPr>
          <w:p w:rsidR="00AA30F3" w:rsidRPr="001A3341" w:rsidRDefault="00AA30F3" w:rsidP="002967FA">
            <w:pPr>
              <w:tabs>
                <w:tab w:val="left" w:pos="3600"/>
              </w:tabs>
              <w:rPr>
                <w:rFonts w:ascii="Arial" w:hAnsi="Arial" w:cs="Arial"/>
                <w:sz w:val="20"/>
                <w:szCs w:val="20"/>
              </w:rPr>
            </w:pPr>
            <w:r>
              <w:rPr>
                <w:rFonts w:ascii="Arial" w:hAnsi="Arial" w:cs="Arial"/>
                <w:b/>
                <w:bCs/>
                <w:sz w:val="20"/>
                <w:szCs w:val="20"/>
              </w:rPr>
              <w:t xml:space="preserve">AFWEZIG </w:t>
            </w:r>
            <w:r w:rsidRPr="001A3341">
              <w:rPr>
                <w:rFonts w:ascii="Arial" w:hAnsi="Arial" w:cs="Arial"/>
                <w:b/>
                <w:bCs/>
                <w:sz w:val="20"/>
                <w:szCs w:val="20"/>
              </w:rPr>
              <w:t>MET KENNINSGEVING</w:t>
            </w:r>
          </w:p>
        </w:tc>
      </w:tr>
    </w:tbl>
    <w:p w:rsidR="00AA30F3" w:rsidRDefault="00AA30F3" w:rsidP="00AA30F3">
      <w:pPr>
        <w:spacing w:line="312" w:lineRule="auto"/>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83"/>
        <w:gridCol w:w="2123"/>
        <w:gridCol w:w="2303"/>
      </w:tblGrid>
      <w:tr w:rsidR="00AA30F3" w:rsidRPr="001A3341" w:rsidTr="00AA30F3">
        <w:tc>
          <w:tcPr>
            <w:tcW w:w="2303" w:type="dxa"/>
            <w:shd w:val="clear" w:color="auto" w:fill="auto"/>
          </w:tcPr>
          <w:p w:rsidR="00AA30F3" w:rsidRPr="001A3341" w:rsidRDefault="002967FA" w:rsidP="002967FA">
            <w:pPr>
              <w:spacing w:line="312" w:lineRule="auto"/>
              <w:rPr>
                <w:rFonts w:ascii="Arial" w:hAnsi="Arial" w:cs="Arial"/>
                <w:color w:val="000000"/>
                <w:sz w:val="20"/>
              </w:rPr>
            </w:pPr>
            <w:r>
              <w:rPr>
                <w:rFonts w:ascii="Arial" w:hAnsi="Arial" w:cs="Arial"/>
                <w:color w:val="000000"/>
                <w:sz w:val="20"/>
              </w:rPr>
              <w:t>Janssen, Marcel</w:t>
            </w:r>
          </w:p>
        </w:tc>
        <w:tc>
          <w:tcPr>
            <w:tcW w:w="2483" w:type="dxa"/>
            <w:shd w:val="clear" w:color="auto" w:fill="auto"/>
          </w:tcPr>
          <w:p w:rsidR="00AA30F3" w:rsidRPr="001A3341" w:rsidRDefault="002967FA" w:rsidP="002967FA">
            <w:pPr>
              <w:spacing w:line="312" w:lineRule="auto"/>
              <w:rPr>
                <w:rFonts w:ascii="Arial" w:hAnsi="Arial" w:cs="Arial"/>
                <w:color w:val="000000"/>
                <w:sz w:val="20"/>
              </w:rPr>
            </w:pPr>
            <w:r>
              <w:rPr>
                <w:rFonts w:ascii="Arial" w:hAnsi="Arial" w:cs="Arial"/>
                <w:color w:val="000000"/>
                <w:sz w:val="20"/>
              </w:rPr>
              <w:t>Parkstad</w:t>
            </w:r>
          </w:p>
        </w:tc>
        <w:tc>
          <w:tcPr>
            <w:tcW w:w="2123" w:type="dxa"/>
            <w:shd w:val="clear" w:color="auto" w:fill="auto"/>
          </w:tcPr>
          <w:p w:rsidR="00AA30F3" w:rsidRPr="001A3341" w:rsidRDefault="002967FA" w:rsidP="002967FA">
            <w:pPr>
              <w:spacing w:line="312" w:lineRule="auto"/>
              <w:rPr>
                <w:rFonts w:ascii="Arial" w:hAnsi="Arial" w:cs="Arial"/>
                <w:color w:val="000000"/>
                <w:sz w:val="20"/>
              </w:rPr>
            </w:pPr>
            <w:r>
              <w:rPr>
                <w:rFonts w:ascii="Arial" w:hAnsi="Arial" w:cs="Arial"/>
                <w:color w:val="000000"/>
                <w:sz w:val="20"/>
              </w:rPr>
              <w:t>Landgraaf</w:t>
            </w:r>
          </w:p>
        </w:tc>
        <w:tc>
          <w:tcPr>
            <w:tcW w:w="2303" w:type="dxa"/>
            <w:shd w:val="clear" w:color="auto" w:fill="auto"/>
          </w:tcPr>
          <w:p w:rsidR="00AA30F3" w:rsidRPr="001A3341" w:rsidRDefault="00AA30F3" w:rsidP="002967FA">
            <w:pPr>
              <w:spacing w:line="312" w:lineRule="auto"/>
              <w:rPr>
                <w:rFonts w:ascii="Arial" w:hAnsi="Arial" w:cs="Arial"/>
                <w:color w:val="000000"/>
                <w:sz w:val="20"/>
                <w:vertAlign w:val="subscript"/>
              </w:rPr>
            </w:pPr>
          </w:p>
        </w:tc>
      </w:tr>
      <w:tr w:rsidR="002967FA" w:rsidRPr="001A3341" w:rsidTr="00AA30F3">
        <w:tc>
          <w:tcPr>
            <w:tcW w:w="2303" w:type="dxa"/>
            <w:shd w:val="clear" w:color="auto" w:fill="auto"/>
          </w:tcPr>
          <w:p w:rsidR="002967FA" w:rsidRDefault="002967FA" w:rsidP="002967FA">
            <w:pPr>
              <w:spacing w:line="312" w:lineRule="auto"/>
              <w:rPr>
                <w:rFonts w:ascii="Arial" w:hAnsi="Arial" w:cs="Arial"/>
                <w:color w:val="000000"/>
                <w:sz w:val="20"/>
              </w:rPr>
            </w:pPr>
            <w:r>
              <w:rPr>
                <w:rFonts w:ascii="Arial" w:hAnsi="Arial" w:cs="Arial"/>
                <w:color w:val="000000"/>
                <w:sz w:val="20"/>
              </w:rPr>
              <w:t>Wijnands, Gerard</w:t>
            </w:r>
          </w:p>
        </w:tc>
        <w:tc>
          <w:tcPr>
            <w:tcW w:w="2483" w:type="dxa"/>
            <w:shd w:val="clear" w:color="auto" w:fill="auto"/>
          </w:tcPr>
          <w:p w:rsidR="002967FA" w:rsidRDefault="002967FA" w:rsidP="002967FA">
            <w:pPr>
              <w:spacing w:line="312" w:lineRule="auto"/>
              <w:rPr>
                <w:rFonts w:ascii="Arial" w:hAnsi="Arial" w:cs="Arial"/>
                <w:color w:val="000000"/>
                <w:sz w:val="20"/>
              </w:rPr>
            </w:pPr>
            <w:r>
              <w:rPr>
                <w:rFonts w:ascii="Arial" w:hAnsi="Arial" w:cs="Arial"/>
                <w:color w:val="000000"/>
                <w:sz w:val="20"/>
              </w:rPr>
              <w:t>Maas en Mergelland</w:t>
            </w:r>
          </w:p>
        </w:tc>
        <w:tc>
          <w:tcPr>
            <w:tcW w:w="2123" w:type="dxa"/>
            <w:shd w:val="clear" w:color="auto" w:fill="auto"/>
          </w:tcPr>
          <w:p w:rsidR="002967FA" w:rsidRDefault="002967FA" w:rsidP="002967FA">
            <w:pPr>
              <w:spacing w:line="312" w:lineRule="auto"/>
              <w:rPr>
                <w:rFonts w:ascii="Arial" w:hAnsi="Arial" w:cs="Arial"/>
                <w:color w:val="000000"/>
                <w:sz w:val="20"/>
              </w:rPr>
            </w:pPr>
            <w:r>
              <w:rPr>
                <w:rFonts w:ascii="Arial" w:hAnsi="Arial" w:cs="Arial"/>
                <w:color w:val="000000"/>
                <w:sz w:val="20"/>
              </w:rPr>
              <w:t>Maastricht</w:t>
            </w:r>
          </w:p>
        </w:tc>
        <w:tc>
          <w:tcPr>
            <w:tcW w:w="2303" w:type="dxa"/>
            <w:shd w:val="clear" w:color="auto" w:fill="auto"/>
          </w:tcPr>
          <w:p w:rsidR="002967FA" w:rsidRPr="001A3341" w:rsidRDefault="002967FA" w:rsidP="002967FA">
            <w:pPr>
              <w:spacing w:line="312" w:lineRule="auto"/>
              <w:rPr>
                <w:rFonts w:ascii="Arial" w:hAnsi="Arial" w:cs="Arial"/>
                <w:color w:val="000000"/>
                <w:sz w:val="20"/>
                <w:vertAlign w:val="subscript"/>
              </w:rPr>
            </w:pPr>
          </w:p>
        </w:tc>
      </w:tr>
      <w:tr w:rsidR="002967FA" w:rsidRPr="001A3341" w:rsidTr="00AA30F3">
        <w:tc>
          <w:tcPr>
            <w:tcW w:w="2303" w:type="dxa"/>
            <w:shd w:val="clear" w:color="auto" w:fill="auto"/>
          </w:tcPr>
          <w:p w:rsidR="002967FA" w:rsidRDefault="002967FA" w:rsidP="002967FA">
            <w:pPr>
              <w:spacing w:line="312" w:lineRule="auto"/>
              <w:rPr>
                <w:rFonts w:ascii="Arial" w:hAnsi="Arial" w:cs="Arial"/>
                <w:color w:val="000000"/>
                <w:sz w:val="20"/>
              </w:rPr>
            </w:pPr>
            <w:r>
              <w:rPr>
                <w:rFonts w:ascii="Arial" w:hAnsi="Arial" w:cs="Arial"/>
                <w:color w:val="000000"/>
                <w:sz w:val="20"/>
              </w:rPr>
              <w:t>Roger Hoofs</w:t>
            </w:r>
          </w:p>
        </w:tc>
        <w:tc>
          <w:tcPr>
            <w:tcW w:w="2483" w:type="dxa"/>
            <w:shd w:val="clear" w:color="auto" w:fill="auto"/>
          </w:tcPr>
          <w:p w:rsidR="002967FA" w:rsidRDefault="002967FA" w:rsidP="002967FA">
            <w:pPr>
              <w:spacing w:line="312" w:lineRule="auto"/>
              <w:rPr>
                <w:rFonts w:ascii="Arial" w:hAnsi="Arial" w:cs="Arial"/>
                <w:color w:val="000000"/>
                <w:sz w:val="20"/>
              </w:rPr>
            </w:pPr>
            <w:r>
              <w:rPr>
                <w:rFonts w:ascii="Arial" w:hAnsi="Arial" w:cs="Arial"/>
                <w:color w:val="000000"/>
                <w:sz w:val="20"/>
              </w:rPr>
              <w:t>WML</w:t>
            </w:r>
          </w:p>
        </w:tc>
        <w:tc>
          <w:tcPr>
            <w:tcW w:w="2123" w:type="dxa"/>
            <w:shd w:val="clear" w:color="auto" w:fill="auto"/>
          </w:tcPr>
          <w:p w:rsidR="002967FA" w:rsidRDefault="002967FA" w:rsidP="002967FA">
            <w:pPr>
              <w:spacing w:line="312" w:lineRule="auto"/>
              <w:rPr>
                <w:rFonts w:ascii="Arial" w:hAnsi="Arial" w:cs="Arial"/>
                <w:color w:val="000000"/>
                <w:sz w:val="20"/>
              </w:rPr>
            </w:pPr>
            <w:r>
              <w:rPr>
                <w:rFonts w:ascii="Arial" w:hAnsi="Arial" w:cs="Arial"/>
                <w:color w:val="000000"/>
                <w:sz w:val="20"/>
              </w:rPr>
              <w:t>Maastricht</w:t>
            </w:r>
          </w:p>
        </w:tc>
        <w:tc>
          <w:tcPr>
            <w:tcW w:w="2303" w:type="dxa"/>
            <w:shd w:val="clear" w:color="auto" w:fill="auto"/>
          </w:tcPr>
          <w:p w:rsidR="002967FA" w:rsidRPr="001A3341" w:rsidRDefault="002967FA" w:rsidP="002967FA">
            <w:pPr>
              <w:spacing w:line="312" w:lineRule="auto"/>
              <w:rPr>
                <w:rFonts w:ascii="Arial" w:hAnsi="Arial" w:cs="Arial"/>
                <w:color w:val="000000"/>
                <w:sz w:val="20"/>
                <w:vertAlign w:val="subscript"/>
              </w:rPr>
            </w:pPr>
          </w:p>
        </w:tc>
      </w:tr>
    </w:tbl>
    <w:p w:rsidR="00A32E78" w:rsidRDefault="00A32E78" w:rsidP="00BF42BD">
      <w:pPr>
        <w:spacing w:line="312" w:lineRule="auto"/>
        <w:rPr>
          <w:rFonts w:ascii="Arial" w:hAnsi="Arial" w:cs="Arial"/>
          <w:color w:val="000000"/>
          <w:sz w:val="20"/>
        </w:rPr>
      </w:pPr>
    </w:p>
    <w:p w:rsidR="005375C7" w:rsidRPr="00601A47" w:rsidRDefault="00F15A21" w:rsidP="005375C7">
      <w:pPr>
        <w:rPr>
          <w:rFonts w:ascii="Arial" w:hAnsi="Arial" w:cs="Arial"/>
          <w:b/>
          <w:sz w:val="32"/>
          <w:szCs w:val="32"/>
        </w:rPr>
      </w:pPr>
      <w:r>
        <w:rPr>
          <w:rFonts w:ascii="Arial" w:hAnsi="Arial" w:cs="Arial"/>
          <w:b/>
          <w:sz w:val="32"/>
          <w:szCs w:val="32"/>
        </w:rPr>
        <w:t>ALGEMEEN</w:t>
      </w:r>
    </w:p>
    <w:p w:rsidR="00F15A21" w:rsidRDefault="002967FA" w:rsidP="00F15A21">
      <w:pPr>
        <w:pStyle w:val="Lijstalinea"/>
        <w:ind w:left="0"/>
        <w:rPr>
          <w:rFonts w:ascii="Arial" w:eastAsia="SimSun" w:hAnsi="Arial" w:cs="Arial"/>
          <w:sz w:val="20"/>
          <w:szCs w:val="20"/>
        </w:rPr>
      </w:pPr>
      <w:r w:rsidRPr="00EE0525">
        <w:rPr>
          <w:rFonts w:ascii="Arial" w:eastAsia="SimSun" w:hAnsi="Arial" w:cs="Arial"/>
          <w:sz w:val="20"/>
          <w:szCs w:val="20"/>
        </w:rPr>
        <w:t>Het belang van het missie visie document Waardevol Groeien wordt in algemene zin onderschreven. Daarin zijn afspraken gemaakt en dat moet de basis blijven voor verder handelen. Het is niet nodig het wiel steeds opnieuw uit te vinden. Geconstateerd is dat er op dit moment te weinig rolduidelijkheid is.</w:t>
      </w:r>
      <w:r>
        <w:rPr>
          <w:rFonts w:ascii="Arial" w:eastAsia="SimSun" w:hAnsi="Arial" w:cs="Arial"/>
          <w:sz w:val="20"/>
          <w:szCs w:val="20"/>
        </w:rPr>
        <w:t xml:space="preserve"> </w:t>
      </w:r>
      <w:r w:rsidRPr="00EE0525">
        <w:rPr>
          <w:rFonts w:ascii="Arial" w:eastAsia="SimSun" w:hAnsi="Arial" w:cs="Arial"/>
          <w:sz w:val="20"/>
          <w:szCs w:val="20"/>
        </w:rPr>
        <w:t xml:space="preserve">Er ligt een urgentie om samen zaken op te lossen. Een verschil in ambitie is met verwijzing naar Waardevol Groeien ondenkbaar. In Waardevol Groeien zijn de gezamenlijke ambities namelijk verwoord. Water (klimaat adaptatie) is een gezamenlijk probleem, er zijn verschillen maar ambitie is overal gelijk.  Samenwerking en het delen van informatie gebeurt niet overal op dezelfde manier en daar zou meer uniformiteit in moeten komen. Uitgangspunt moet een gezamenlijke agenda zijn. Daarbij is het punt hoe vertaal je dit vanuit de bestaande structuur, of moet de structuur worden aangepast. </w:t>
      </w:r>
    </w:p>
    <w:p w:rsidR="00F15A21" w:rsidRDefault="00F15A21" w:rsidP="00F15A21">
      <w:pPr>
        <w:pStyle w:val="Lijstalinea"/>
        <w:ind w:left="0"/>
        <w:rPr>
          <w:rFonts w:ascii="Arial" w:eastAsia="SimSun" w:hAnsi="Arial" w:cs="Arial"/>
          <w:sz w:val="20"/>
          <w:szCs w:val="20"/>
        </w:rPr>
      </w:pPr>
    </w:p>
    <w:p w:rsidR="00F15A21" w:rsidRDefault="00F15A21" w:rsidP="00F15A21">
      <w:pPr>
        <w:pStyle w:val="Lijstalinea"/>
        <w:ind w:left="0"/>
        <w:rPr>
          <w:rFonts w:ascii="Arial" w:eastAsia="SimSun" w:hAnsi="Arial" w:cs="Arial"/>
          <w:sz w:val="20"/>
          <w:szCs w:val="20"/>
        </w:rPr>
      </w:pPr>
    </w:p>
    <w:p w:rsidR="00F15A21" w:rsidRDefault="00F15A21" w:rsidP="00F15A21">
      <w:pPr>
        <w:pStyle w:val="Lijstalinea"/>
        <w:ind w:left="0"/>
        <w:rPr>
          <w:rFonts w:ascii="Arial" w:eastAsia="SimSun" w:hAnsi="Arial" w:cs="Arial"/>
          <w:sz w:val="20"/>
          <w:szCs w:val="20"/>
        </w:rPr>
      </w:pPr>
    </w:p>
    <w:p w:rsidR="00F15A21" w:rsidRDefault="00F15A21" w:rsidP="00F15A21">
      <w:pPr>
        <w:pStyle w:val="Lijstalinea"/>
        <w:ind w:left="0"/>
        <w:rPr>
          <w:rFonts w:ascii="Arial" w:eastAsia="SimSun" w:hAnsi="Arial" w:cs="Arial"/>
          <w:sz w:val="20"/>
          <w:szCs w:val="20"/>
        </w:rPr>
      </w:pPr>
    </w:p>
    <w:p w:rsidR="00F15A21" w:rsidRDefault="00F15A21" w:rsidP="00F15A21">
      <w:pPr>
        <w:rPr>
          <w:rFonts w:ascii="Arial" w:hAnsi="Arial" w:cs="Arial"/>
          <w:b/>
          <w:sz w:val="32"/>
          <w:szCs w:val="32"/>
        </w:rPr>
      </w:pPr>
    </w:p>
    <w:p w:rsidR="00F15A21" w:rsidRDefault="00F15A21" w:rsidP="00F15A21">
      <w:pPr>
        <w:rPr>
          <w:rFonts w:ascii="Arial" w:hAnsi="Arial" w:cs="Arial"/>
          <w:b/>
          <w:sz w:val="32"/>
          <w:szCs w:val="32"/>
        </w:rPr>
      </w:pPr>
    </w:p>
    <w:p w:rsidR="00F15A21" w:rsidRPr="00601A47" w:rsidRDefault="00F15A21" w:rsidP="00F15A21">
      <w:pPr>
        <w:rPr>
          <w:rFonts w:ascii="Arial" w:hAnsi="Arial" w:cs="Arial"/>
          <w:b/>
          <w:sz w:val="32"/>
          <w:szCs w:val="32"/>
        </w:rPr>
      </w:pPr>
      <w:r>
        <w:rPr>
          <w:rFonts w:ascii="Arial" w:hAnsi="Arial" w:cs="Arial"/>
          <w:b/>
          <w:sz w:val="32"/>
          <w:szCs w:val="32"/>
        </w:rPr>
        <w:t>Afspraken/Conclusies:</w:t>
      </w:r>
    </w:p>
    <w:p w:rsidR="002967FA" w:rsidRPr="00EE0525" w:rsidRDefault="002967FA" w:rsidP="00F15A21">
      <w:pPr>
        <w:pStyle w:val="Lijstalinea"/>
        <w:ind w:left="0"/>
        <w:rPr>
          <w:rFonts w:ascii="Arial" w:hAnsi="Arial" w:cs="Arial"/>
          <w:i/>
          <w:sz w:val="20"/>
          <w:szCs w:val="20"/>
          <w:highlight w:val="lightGray"/>
        </w:rPr>
      </w:pPr>
      <w:r w:rsidRPr="00EE0525">
        <w:rPr>
          <w:rFonts w:ascii="Arial" w:eastAsia="SimSun" w:hAnsi="Arial" w:cs="Arial"/>
          <w:sz w:val="20"/>
          <w:szCs w:val="20"/>
        </w:rPr>
        <w:t>De volgende afspraken en conclusie zijn gemaakt/getrokken:</w:t>
      </w:r>
    </w:p>
    <w:p w:rsidR="002967FA"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xml:space="preserve">- de uitkomsten van het overleg zullen worden teruggekoppeld in het BROL van 7 maart </w:t>
      </w:r>
    </w:p>
    <w:p w:rsidR="002967FA" w:rsidRDefault="002967FA" w:rsidP="002967FA">
      <w:pPr>
        <w:ind w:left="220" w:firstLine="708"/>
        <w:rPr>
          <w:rFonts w:ascii="Arial" w:eastAsia="SimSun" w:hAnsi="Arial" w:cs="Arial"/>
          <w:sz w:val="20"/>
          <w:szCs w:val="20"/>
          <w:lang w:eastAsia="en-US"/>
        </w:rPr>
      </w:pPr>
      <w:r>
        <w:rPr>
          <w:rFonts w:ascii="Arial" w:eastAsia="SimSun" w:hAnsi="Arial" w:cs="Arial"/>
          <w:sz w:val="20"/>
          <w:szCs w:val="20"/>
          <w:lang w:eastAsia="en-US"/>
        </w:rPr>
        <w:t xml:space="preserve">  </w:t>
      </w:r>
      <w:r w:rsidRPr="00EE0525">
        <w:rPr>
          <w:rFonts w:ascii="Arial" w:eastAsia="SimSun" w:hAnsi="Arial" w:cs="Arial"/>
          <w:sz w:val="20"/>
          <w:szCs w:val="20"/>
          <w:lang w:eastAsia="en-US"/>
        </w:rPr>
        <w:t>2017;</w:t>
      </w:r>
    </w:p>
    <w:p w:rsidR="002967FA"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xml:space="preserve">- na de verkiezingen is er een natuurlijk moment om een nieuwe start te maken (opzetten </w:t>
      </w:r>
    </w:p>
    <w:p w:rsidR="002967FA" w:rsidRPr="00EE0525" w:rsidRDefault="002967FA" w:rsidP="002967FA">
      <w:pPr>
        <w:ind w:left="220" w:firstLine="708"/>
        <w:rPr>
          <w:rFonts w:ascii="Arial" w:eastAsia="SimSun" w:hAnsi="Arial" w:cs="Arial"/>
          <w:sz w:val="20"/>
          <w:szCs w:val="20"/>
          <w:lang w:eastAsia="en-US"/>
        </w:rPr>
      </w:pPr>
      <w:r>
        <w:rPr>
          <w:rFonts w:ascii="Arial" w:eastAsia="SimSun" w:hAnsi="Arial" w:cs="Arial"/>
          <w:sz w:val="20"/>
          <w:szCs w:val="20"/>
          <w:lang w:eastAsia="en-US"/>
        </w:rPr>
        <w:t xml:space="preserve">  </w:t>
      </w:r>
      <w:r w:rsidRPr="00EE0525">
        <w:rPr>
          <w:rFonts w:ascii="Arial" w:eastAsia="SimSun" w:hAnsi="Arial" w:cs="Arial"/>
          <w:sz w:val="20"/>
          <w:szCs w:val="20"/>
          <w:lang w:eastAsia="en-US"/>
        </w:rPr>
        <w:t>klimaattafel);</w:t>
      </w:r>
    </w:p>
    <w:p w:rsidR="002967FA"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het eigenaarschap van Waardevol Groeien dient te worden gekaderd en laat dit vooral</w:t>
      </w:r>
    </w:p>
    <w:p w:rsidR="002967FA" w:rsidRPr="00EE0525" w:rsidRDefault="002967FA" w:rsidP="002967FA">
      <w:pPr>
        <w:ind w:left="220" w:firstLine="708"/>
        <w:rPr>
          <w:rFonts w:ascii="Arial" w:eastAsia="SimSun" w:hAnsi="Arial" w:cs="Arial"/>
          <w:sz w:val="20"/>
          <w:szCs w:val="20"/>
          <w:lang w:eastAsia="en-US"/>
        </w:rPr>
      </w:pPr>
      <w:r>
        <w:rPr>
          <w:rFonts w:ascii="Arial" w:eastAsia="SimSun" w:hAnsi="Arial" w:cs="Arial"/>
          <w:sz w:val="20"/>
          <w:szCs w:val="20"/>
          <w:lang w:eastAsia="en-US"/>
        </w:rPr>
        <w:t xml:space="preserve">  organisch </w:t>
      </w:r>
      <w:r w:rsidRPr="00EE0525">
        <w:rPr>
          <w:rFonts w:ascii="Arial" w:eastAsia="SimSun" w:hAnsi="Arial" w:cs="Arial"/>
          <w:sz w:val="20"/>
          <w:szCs w:val="20"/>
          <w:lang w:eastAsia="en-US"/>
        </w:rPr>
        <w:t>groeien;</w:t>
      </w:r>
    </w:p>
    <w:p w:rsidR="002967FA"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xml:space="preserve">- Op dit moment is er zowel in het AROL als het BROL te weinig aandacht voor </w:t>
      </w:r>
    </w:p>
    <w:p w:rsidR="002967FA" w:rsidRPr="00EE0525" w:rsidRDefault="002967FA" w:rsidP="002967FA">
      <w:pPr>
        <w:ind w:left="220" w:firstLine="708"/>
        <w:rPr>
          <w:rFonts w:ascii="Arial" w:eastAsia="SimSun" w:hAnsi="Arial" w:cs="Arial"/>
          <w:sz w:val="20"/>
          <w:szCs w:val="20"/>
          <w:lang w:eastAsia="en-US"/>
        </w:rPr>
      </w:pPr>
      <w:r>
        <w:rPr>
          <w:rFonts w:ascii="Arial" w:eastAsia="SimSun" w:hAnsi="Arial" w:cs="Arial"/>
          <w:sz w:val="20"/>
          <w:szCs w:val="20"/>
          <w:lang w:eastAsia="en-US"/>
        </w:rPr>
        <w:t xml:space="preserve">  </w:t>
      </w:r>
      <w:r w:rsidRPr="00EE0525">
        <w:rPr>
          <w:rFonts w:ascii="Arial" w:eastAsia="SimSun" w:hAnsi="Arial" w:cs="Arial"/>
          <w:sz w:val="20"/>
          <w:szCs w:val="20"/>
          <w:lang w:eastAsia="en-US"/>
        </w:rPr>
        <w:t>visievorming;</w:t>
      </w:r>
    </w:p>
    <w:p w:rsidR="002967FA" w:rsidRPr="00EE0525"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Er is onvoldoende duidelijkheid tussen AROL en BROL over opdrachten;</w:t>
      </w:r>
    </w:p>
    <w:p w:rsidR="002967FA" w:rsidRPr="00EE0525"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Zorg er voor dat opdrachten/verzoek vooraf duidelijk zijn omschreven;</w:t>
      </w:r>
    </w:p>
    <w:p w:rsidR="002967FA" w:rsidRPr="00EE0525"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Omschrijf de doelstelling van AROL/BROL en zorg voor verbinding;</w:t>
      </w:r>
    </w:p>
    <w:p w:rsidR="002967FA" w:rsidRPr="00EE0525"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Wijs in het BROL een bestuurlijke trekker aan voor projecten/zaken;</w:t>
      </w:r>
    </w:p>
    <w:p w:rsidR="002967FA" w:rsidRPr="00EE0525"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Leer van elkaar en zorg voor commitment;</w:t>
      </w:r>
    </w:p>
    <w:p w:rsidR="002967FA" w:rsidRPr="00EE0525"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Stop geen energie in partners die niet mee willen doen;</w:t>
      </w:r>
    </w:p>
    <w:p w:rsidR="002967FA" w:rsidRPr="00EE0525"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Stel een gezamenlijk jaarprogramma op;</w:t>
      </w:r>
    </w:p>
    <w:p w:rsidR="002967FA" w:rsidRDefault="002967FA" w:rsidP="002967FA">
      <w:pPr>
        <w:ind w:left="220" w:firstLine="708"/>
        <w:rPr>
          <w:rFonts w:ascii="Arial" w:eastAsia="SimSun" w:hAnsi="Arial" w:cs="Arial"/>
          <w:sz w:val="20"/>
          <w:szCs w:val="20"/>
          <w:lang w:eastAsia="en-US"/>
        </w:rPr>
      </w:pPr>
      <w:r w:rsidRPr="00EE0525">
        <w:rPr>
          <w:rFonts w:ascii="Arial" w:eastAsia="SimSun" w:hAnsi="Arial" w:cs="Arial"/>
          <w:sz w:val="20"/>
          <w:szCs w:val="20"/>
          <w:lang w:eastAsia="en-US"/>
        </w:rPr>
        <w:t>- Organiseer een gezamenlijke kick-off met de nieuwe generatie bestuurders.</w:t>
      </w:r>
    </w:p>
    <w:p w:rsidR="005375C7" w:rsidRDefault="005375C7" w:rsidP="005375C7">
      <w:pPr>
        <w:rPr>
          <w:b/>
        </w:rPr>
      </w:pPr>
    </w:p>
    <w:p w:rsidR="00F15A21" w:rsidRDefault="00F15A21" w:rsidP="005375C7">
      <w:pPr>
        <w:rPr>
          <w:b/>
        </w:rPr>
      </w:pPr>
      <w:r>
        <w:rPr>
          <w:b/>
        </w:rPr>
        <w:t>(*) De van Gerard  Wijnands per mail ontvangen input is tijdens de vergadering aan de</w:t>
      </w:r>
    </w:p>
    <w:p w:rsidR="00F15A21" w:rsidRDefault="00F15A21" w:rsidP="005375C7">
      <w:pPr>
        <w:rPr>
          <w:b/>
        </w:rPr>
      </w:pPr>
      <w:r>
        <w:rPr>
          <w:b/>
        </w:rPr>
        <w:t xml:space="preserve">     orde geweest</w:t>
      </w:r>
    </w:p>
    <w:p w:rsidR="00F15A21" w:rsidRDefault="00F15A21" w:rsidP="005375C7">
      <w:pPr>
        <w:rPr>
          <w:b/>
        </w:rPr>
      </w:pPr>
      <w:r>
        <w:rPr>
          <w:b/>
        </w:rPr>
        <w:t xml:space="preserve">(*) De reactie van Marcel Janssen per mail is na de vergadering ontvangen en dus niet in </w:t>
      </w:r>
    </w:p>
    <w:p w:rsidR="00F15A21" w:rsidRPr="00601A47" w:rsidRDefault="00F15A21" w:rsidP="005375C7">
      <w:pPr>
        <w:rPr>
          <w:b/>
        </w:rPr>
      </w:pPr>
      <w:r>
        <w:rPr>
          <w:b/>
        </w:rPr>
        <w:t xml:space="preserve">      het overleg aan de orde geweest.</w:t>
      </w:r>
    </w:p>
    <w:sectPr w:rsidR="00F15A21" w:rsidRPr="00601A47"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FA" w:rsidRDefault="002967FA">
      <w:r>
        <w:separator/>
      </w:r>
    </w:p>
  </w:endnote>
  <w:endnote w:type="continuationSeparator" w:id="0">
    <w:p w:rsidR="002967FA" w:rsidRDefault="0029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FA" w:rsidRDefault="002967FA"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967FA" w:rsidRDefault="002967FA"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26328"/>
      <w:docPartObj>
        <w:docPartGallery w:val="Page Numbers (Bottom of Page)"/>
        <w:docPartUnique/>
      </w:docPartObj>
    </w:sdtPr>
    <w:sdtEndPr/>
    <w:sdtContent>
      <w:p w:rsidR="002967FA" w:rsidRDefault="002967FA">
        <w:pPr>
          <w:pStyle w:val="Voettekst"/>
          <w:jc w:val="right"/>
        </w:pPr>
        <w:r>
          <w:fldChar w:fldCharType="begin"/>
        </w:r>
        <w:r>
          <w:instrText>PAGE   \* MERGEFORMAT</w:instrText>
        </w:r>
        <w:r>
          <w:fldChar w:fldCharType="separate"/>
        </w:r>
        <w:r w:rsidR="002555A4">
          <w:rPr>
            <w:noProof/>
          </w:rPr>
          <w:t>1</w:t>
        </w:r>
        <w:r>
          <w:fldChar w:fldCharType="end"/>
        </w:r>
      </w:p>
    </w:sdtContent>
  </w:sdt>
  <w:p w:rsidR="002967FA" w:rsidRDefault="002967FA" w:rsidP="006144F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FA" w:rsidRDefault="002967FA">
      <w:r>
        <w:separator/>
      </w:r>
    </w:p>
  </w:footnote>
  <w:footnote w:type="continuationSeparator" w:id="0">
    <w:p w:rsidR="002967FA" w:rsidRDefault="00296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FA" w:rsidRDefault="002967FA">
    <w:pPr>
      <w:pStyle w:val="Koptekst"/>
      <w:rPr>
        <w:rFonts w:ascii="Arial" w:hAnsi="Arial" w:cs="Arial"/>
        <w:sz w:val="20"/>
        <w:szCs w:val="20"/>
      </w:rPr>
    </w:pPr>
    <w:r w:rsidRPr="00BF42BD">
      <w:rPr>
        <w:rFonts w:ascii="Arial" w:hAnsi="Arial" w:cs="Arial"/>
        <w:sz w:val="20"/>
        <w:szCs w:val="20"/>
      </w:rPr>
      <w:t xml:space="preserve">AMBTELIJK REGIOOVERLEG LIMBURG </w:t>
    </w:r>
    <w:r>
      <w:rPr>
        <w:rFonts w:ascii="Arial" w:hAnsi="Arial" w:cs="Arial"/>
        <w:sz w:val="20"/>
        <w:szCs w:val="20"/>
      </w:rPr>
      <w:tab/>
    </w:r>
    <w:r>
      <w:rPr>
        <w:rFonts w:ascii="Arial" w:hAnsi="Arial" w:cs="Arial"/>
        <w:sz w:val="20"/>
        <w:szCs w:val="20"/>
      </w:rPr>
      <w:tab/>
    </w:r>
    <w:r>
      <w:rPr>
        <w:rFonts w:ascii="Arial" w:hAnsi="Arial" w:cs="Arial"/>
        <w:noProof/>
        <w:sz w:val="20"/>
        <w:szCs w:val="20"/>
        <w:lang w:eastAsia="zh-TW"/>
      </w:rPr>
      <w:drawing>
        <wp:inline distT="0" distB="0" distL="0" distR="0" wp14:anchorId="5578802F" wp14:editId="0ADA5DB9">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2967FA" w:rsidRPr="00BF42BD" w:rsidRDefault="002967FA">
    <w:pPr>
      <w:pStyle w:val="Koptekst"/>
      <w:rPr>
        <w:rFonts w:ascii="Arial" w:hAnsi="Arial" w:cs="Arial"/>
        <w:sz w:val="20"/>
        <w:szCs w:val="20"/>
      </w:rPr>
    </w:pPr>
    <w:r w:rsidRPr="00BF42BD">
      <w:rPr>
        <w:rFonts w:ascii="Arial" w:hAnsi="Arial" w:cs="Arial"/>
        <w:sz w:val="20"/>
        <w:szCs w:val="20"/>
      </w:rPr>
      <w:t>(AROL)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439"/>
    <w:multiLevelType w:val="hybridMultilevel"/>
    <w:tmpl w:val="43C44C12"/>
    <w:lvl w:ilvl="0" w:tplc="E1A64AC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625DA5"/>
    <w:multiLevelType w:val="hybridMultilevel"/>
    <w:tmpl w:val="2CB237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6AE6E91"/>
    <w:multiLevelType w:val="hybridMultilevel"/>
    <w:tmpl w:val="62EC7BE8"/>
    <w:lvl w:ilvl="0" w:tplc="9C642308">
      <w:start w:val="16"/>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0AE109C0"/>
    <w:multiLevelType w:val="hybridMultilevel"/>
    <w:tmpl w:val="4C9C5FC8"/>
    <w:lvl w:ilvl="0" w:tplc="1270D26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0D465C32"/>
    <w:multiLevelType w:val="hybridMultilevel"/>
    <w:tmpl w:val="7744CF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DA7018F"/>
    <w:multiLevelType w:val="hybridMultilevel"/>
    <w:tmpl w:val="DD00DB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155F24F0"/>
    <w:multiLevelType w:val="hybridMultilevel"/>
    <w:tmpl w:val="765E78BC"/>
    <w:lvl w:ilvl="0" w:tplc="0413000F">
      <w:start w:val="1"/>
      <w:numFmt w:val="decimal"/>
      <w:lvlText w:val="%1."/>
      <w:lvlJc w:val="left"/>
      <w:pPr>
        <w:ind w:left="780" w:hanging="360"/>
      </w:pPr>
    </w:lvl>
    <w:lvl w:ilvl="1" w:tplc="04130019">
      <w:start w:val="1"/>
      <w:numFmt w:val="lowerLetter"/>
      <w:lvlText w:val="%2."/>
      <w:lvlJc w:val="left"/>
      <w:pPr>
        <w:ind w:left="1500" w:hanging="360"/>
      </w:pPr>
    </w:lvl>
    <w:lvl w:ilvl="2" w:tplc="0413001B">
      <w:start w:val="1"/>
      <w:numFmt w:val="lowerRoman"/>
      <w:lvlText w:val="%3."/>
      <w:lvlJc w:val="right"/>
      <w:pPr>
        <w:ind w:left="2220" w:hanging="180"/>
      </w:pPr>
    </w:lvl>
    <w:lvl w:ilvl="3" w:tplc="0413000F">
      <w:start w:val="1"/>
      <w:numFmt w:val="decimal"/>
      <w:lvlText w:val="%4."/>
      <w:lvlJc w:val="left"/>
      <w:pPr>
        <w:ind w:left="2940" w:hanging="360"/>
      </w:pPr>
    </w:lvl>
    <w:lvl w:ilvl="4" w:tplc="04130019">
      <w:start w:val="1"/>
      <w:numFmt w:val="lowerLetter"/>
      <w:lvlText w:val="%5."/>
      <w:lvlJc w:val="left"/>
      <w:pPr>
        <w:ind w:left="3660" w:hanging="360"/>
      </w:pPr>
    </w:lvl>
    <w:lvl w:ilvl="5" w:tplc="0413001B">
      <w:start w:val="1"/>
      <w:numFmt w:val="lowerRoman"/>
      <w:lvlText w:val="%6."/>
      <w:lvlJc w:val="right"/>
      <w:pPr>
        <w:ind w:left="4380" w:hanging="180"/>
      </w:pPr>
    </w:lvl>
    <w:lvl w:ilvl="6" w:tplc="0413000F">
      <w:start w:val="1"/>
      <w:numFmt w:val="decimal"/>
      <w:lvlText w:val="%7."/>
      <w:lvlJc w:val="left"/>
      <w:pPr>
        <w:ind w:left="5100" w:hanging="360"/>
      </w:pPr>
    </w:lvl>
    <w:lvl w:ilvl="7" w:tplc="04130019">
      <w:start w:val="1"/>
      <w:numFmt w:val="lowerLetter"/>
      <w:lvlText w:val="%8."/>
      <w:lvlJc w:val="left"/>
      <w:pPr>
        <w:ind w:left="5820" w:hanging="360"/>
      </w:pPr>
    </w:lvl>
    <w:lvl w:ilvl="8" w:tplc="0413001B">
      <w:start w:val="1"/>
      <w:numFmt w:val="lowerRoman"/>
      <w:lvlText w:val="%9."/>
      <w:lvlJc w:val="right"/>
      <w:pPr>
        <w:ind w:left="6540" w:hanging="180"/>
      </w:pPr>
    </w:lvl>
  </w:abstractNum>
  <w:abstractNum w:abstractNumId="7">
    <w:nsid w:val="15823F00"/>
    <w:multiLevelType w:val="hybridMultilevel"/>
    <w:tmpl w:val="39D4CC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163A675B"/>
    <w:multiLevelType w:val="hybridMultilevel"/>
    <w:tmpl w:val="4B8252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7EB5742"/>
    <w:multiLevelType w:val="hybridMultilevel"/>
    <w:tmpl w:val="AA6452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85E7AAD"/>
    <w:multiLevelType w:val="hybridMultilevel"/>
    <w:tmpl w:val="6BB6B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C76AAF"/>
    <w:multiLevelType w:val="hybridMultilevel"/>
    <w:tmpl w:val="234698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1EB07A13"/>
    <w:multiLevelType w:val="hybridMultilevel"/>
    <w:tmpl w:val="D3282CB6"/>
    <w:lvl w:ilvl="0" w:tplc="1270D260">
      <w:numFmt w:val="bullet"/>
      <w:lvlText w:val="-"/>
      <w:lvlJc w:val="left"/>
      <w:pPr>
        <w:ind w:left="720" w:hanging="360"/>
      </w:pPr>
      <w:rPr>
        <w:rFonts w:ascii="Arial" w:eastAsia="Calibri" w:hAnsi="Arial" w:cs="Aria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1FF4103D"/>
    <w:multiLevelType w:val="hybridMultilevel"/>
    <w:tmpl w:val="55529C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24AD4489"/>
    <w:multiLevelType w:val="hybridMultilevel"/>
    <w:tmpl w:val="7744CF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57F3F1D"/>
    <w:multiLevelType w:val="hybridMultilevel"/>
    <w:tmpl w:val="AB98657E"/>
    <w:lvl w:ilvl="0" w:tplc="67B2A7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F4155A"/>
    <w:multiLevelType w:val="hybridMultilevel"/>
    <w:tmpl w:val="864CA9EA"/>
    <w:lvl w:ilvl="0" w:tplc="47BA117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F50C88"/>
    <w:multiLevelType w:val="hybridMultilevel"/>
    <w:tmpl w:val="C324D6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28A87A72"/>
    <w:multiLevelType w:val="hybridMultilevel"/>
    <w:tmpl w:val="6F2A1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D8806BC"/>
    <w:multiLevelType w:val="hybridMultilevel"/>
    <w:tmpl w:val="1AC2CB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nsid w:val="2DF129AC"/>
    <w:multiLevelType w:val="hybridMultilevel"/>
    <w:tmpl w:val="CC8EEE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38F42BF0"/>
    <w:multiLevelType w:val="hybridMultilevel"/>
    <w:tmpl w:val="13A4C16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ECB3DBB"/>
    <w:multiLevelType w:val="hybridMultilevel"/>
    <w:tmpl w:val="004CDD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3FA72319"/>
    <w:multiLevelType w:val="hybridMultilevel"/>
    <w:tmpl w:val="7A2C63FA"/>
    <w:lvl w:ilvl="0" w:tplc="69BCC66A">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52926916"/>
    <w:multiLevelType w:val="hybridMultilevel"/>
    <w:tmpl w:val="9FDA2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30F227A"/>
    <w:multiLevelType w:val="hybridMultilevel"/>
    <w:tmpl w:val="A7D66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4B57B5F"/>
    <w:multiLevelType w:val="hybridMultilevel"/>
    <w:tmpl w:val="8F60CF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nsid w:val="56AD65F4"/>
    <w:multiLevelType w:val="hybridMultilevel"/>
    <w:tmpl w:val="883A852C"/>
    <w:lvl w:ilvl="0" w:tplc="6DFA8FEA">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7B87674"/>
    <w:multiLevelType w:val="hybridMultilevel"/>
    <w:tmpl w:val="5BAE7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7BF04B6"/>
    <w:multiLevelType w:val="hybridMultilevel"/>
    <w:tmpl w:val="C958A7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A28095F"/>
    <w:multiLevelType w:val="hybridMultilevel"/>
    <w:tmpl w:val="7ED634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nsid w:val="5C73024A"/>
    <w:multiLevelType w:val="hybridMultilevel"/>
    <w:tmpl w:val="C7CEE214"/>
    <w:lvl w:ilvl="0" w:tplc="C0F8957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CB7252F"/>
    <w:multiLevelType w:val="hybridMultilevel"/>
    <w:tmpl w:val="8C6C7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E175C3"/>
    <w:multiLevelType w:val="hybridMultilevel"/>
    <w:tmpl w:val="6AB403E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E99306B"/>
    <w:multiLevelType w:val="hybridMultilevel"/>
    <w:tmpl w:val="24F658BE"/>
    <w:lvl w:ilvl="0" w:tplc="0413000F">
      <w:start w:val="1"/>
      <w:numFmt w:val="decimal"/>
      <w:lvlText w:val="%1."/>
      <w:lvlJc w:val="left"/>
      <w:pPr>
        <w:ind w:left="720" w:hanging="360"/>
      </w:pPr>
    </w:lvl>
    <w:lvl w:ilvl="1" w:tplc="00BA61FA">
      <w:start w:val="1"/>
      <w:numFmt w:val="lowerLetter"/>
      <w:lvlText w:val="%2."/>
      <w:lvlJc w:val="left"/>
      <w:pPr>
        <w:ind w:left="1440" w:hanging="360"/>
      </w:pPr>
      <w:rPr>
        <w:rFonts w:ascii="Arial" w:eastAsiaTheme="minorEastAsia" w:hAnsi="Arial" w:cs="Arial"/>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nsid w:val="6ECE15E0"/>
    <w:multiLevelType w:val="hybridMultilevel"/>
    <w:tmpl w:val="B59CA734"/>
    <w:lvl w:ilvl="0" w:tplc="5FA25A6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36425AA"/>
    <w:multiLevelType w:val="hybridMultilevel"/>
    <w:tmpl w:val="33907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nsid w:val="73B52541"/>
    <w:multiLevelType w:val="hybridMultilevel"/>
    <w:tmpl w:val="C9682F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7C104C50"/>
    <w:multiLevelType w:val="hybridMultilevel"/>
    <w:tmpl w:val="4E3823DA"/>
    <w:lvl w:ilvl="0" w:tplc="8C2280B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C8A1BF8"/>
    <w:multiLevelType w:val="hybridMultilevel"/>
    <w:tmpl w:val="24F658BE"/>
    <w:lvl w:ilvl="0" w:tplc="0413000F">
      <w:start w:val="1"/>
      <w:numFmt w:val="decimal"/>
      <w:lvlText w:val="%1."/>
      <w:lvlJc w:val="left"/>
      <w:pPr>
        <w:ind w:left="720" w:hanging="360"/>
      </w:pPr>
    </w:lvl>
    <w:lvl w:ilvl="1" w:tplc="00BA61FA">
      <w:start w:val="1"/>
      <w:numFmt w:val="lowerLetter"/>
      <w:lvlText w:val="%2."/>
      <w:lvlJc w:val="left"/>
      <w:pPr>
        <w:ind w:left="1440" w:hanging="360"/>
      </w:pPr>
      <w:rPr>
        <w:rFonts w:ascii="Arial" w:eastAsiaTheme="minorEastAsia" w:hAnsi="Arial" w:cs="Arial"/>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4"/>
  </w:num>
  <w:num w:numId="2">
    <w:abstractNumId w:val="2"/>
  </w:num>
  <w:num w:numId="3">
    <w:abstractNumId w:val="9"/>
  </w:num>
  <w:num w:numId="4">
    <w:abstractNumId w:val="30"/>
  </w:num>
  <w:num w:numId="5">
    <w:abstractNumId w:val="10"/>
  </w:num>
  <w:num w:numId="6">
    <w:abstractNumId w:val="33"/>
  </w:num>
  <w:num w:numId="7">
    <w:abstractNumId w:val="25"/>
  </w:num>
  <w:num w:numId="8">
    <w:abstractNumId w:val="20"/>
  </w:num>
  <w:num w:numId="9">
    <w:abstractNumId w:val="26"/>
  </w:num>
  <w:num w:numId="10">
    <w:abstractNumId w:val="34"/>
  </w:num>
  <w:num w:numId="11">
    <w:abstractNumId w:val="18"/>
  </w:num>
  <w:num w:numId="12">
    <w:abstractNumId w:val="32"/>
  </w:num>
  <w:num w:numId="13">
    <w:abstractNumId w:val="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39"/>
  </w:num>
  <w:num w:numId="19">
    <w:abstractNumId w:val="36"/>
  </w:num>
  <w:num w:numId="20">
    <w:abstractNumId w:val="16"/>
  </w:num>
  <w:num w:numId="21">
    <w:abstractNumId w:val="31"/>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3"/>
  </w:num>
  <w:num w:numId="32">
    <w:abstractNumId w:val="38"/>
  </w:num>
  <w:num w:numId="33">
    <w:abstractNumId w:val="37"/>
  </w:num>
  <w:num w:numId="34">
    <w:abstractNumId w:val="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7"/>
  </w:num>
  <w:num w:numId="38">
    <w:abstractNumId w:val="23"/>
  </w:num>
  <w:num w:numId="39">
    <w:abstractNumId w:val="28"/>
  </w:num>
  <w:num w:numId="40">
    <w:abstractNumId w:val="21"/>
  </w:num>
  <w:num w:numId="41">
    <w:abstractNumId w:val="29"/>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273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C42"/>
    <w:rsid w:val="000068F2"/>
    <w:rsid w:val="0001242F"/>
    <w:rsid w:val="00024D9B"/>
    <w:rsid w:val="00031838"/>
    <w:rsid w:val="000507D9"/>
    <w:rsid w:val="000617B7"/>
    <w:rsid w:val="00061BAD"/>
    <w:rsid w:val="00061DA9"/>
    <w:rsid w:val="00065C7F"/>
    <w:rsid w:val="00066FA4"/>
    <w:rsid w:val="00067D98"/>
    <w:rsid w:val="00070317"/>
    <w:rsid w:val="00071CF9"/>
    <w:rsid w:val="0007224E"/>
    <w:rsid w:val="00074A37"/>
    <w:rsid w:val="00076ABF"/>
    <w:rsid w:val="0008134F"/>
    <w:rsid w:val="00083703"/>
    <w:rsid w:val="0008792C"/>
    <w:rsid w:val="0009082F"/>
    <w:rsid w:val="000923E0"/>
    <w:rsid w:val="0009423C"/>
    <w:rsid w:val="00097D43"/>
    <w:rsid w:val="000B4F25"/>
    <w:rsid w:val="000C690E"/>
    <w:rsid w:val="000D127E"/>
    <w:rsid w:val="000D16C1"/>
    <w:rsid w:val="000D6123"/>
    <w:rsid w:val="000E0D4B"/>
    <w:rsid w:val="000E48AC"/>
    <w:rsid w:val="000E6C65"/>
    <w:rsid w:val="000E7A25"/>
    <w:rsid w:val="000F2314"/>
    <w:rsid w:val="000F3BB3"/>
    <w:rsid w:val="00100F5A"/>
    <w:rsid w:val="00105434"/>
    <w:rsid w:val="00105EFF"/>
    <w:rsid w:val="0010726F"/>
    <w:rsid w:val="00113BAF"/>
    <w:rsid w:val="00123E0A"/>
    <w:rsid w:val="001304C4"/>
    <w:rsid w:val="00130BA3"/>
    <w:rsid w:val="00131349"/>
    <w:rsid w:val="00131FEF"/>
    <w:rsid w:val="001328AD"/>
    <w:rsid w:val="00133B64"/>
    <w:rsid w:val="00133BFB"/>
    <w:rsid w:val="001360BB"/>
    <w:rsid w:val="00141579"/>
    <w:rsid w:val="00155995"/>
    <w:rsid w:val="00156805"/>
    <w:rsid w:val="00157FC4"/>
    <w:rsid w:val="00163A00"/>
    <w:rsid w:val="00165DC8"/>
    <w:rsid w:val="00171D55"/>
    <w:rsid w:val="00172297"/>
    <w:rsid w:val="001736EE"/>
    <w:rsid w:val="00173EA8"/>
    <w:rsid w:val="001953A4"/>
    <w:rsid w:val="001A7601"/>
    <w:rsid w:val="001B1AAE"/>
    <w:rsid w:val="001B7E86"/>
    <w:rsid w:val="001C644F"/>
    <w:rsid w:val="001E26F0"/>
    <w:rsid w:val="001F605D"/>
    <w:rsid w:val="0020500C"/>
    <w:rsid w:val="00206500"/>
    <w:rsid w:val="00213A91"/>
    <w:rsid w:val="0021684A"/>
    <w:rsid w:val="002213A7"/>
    <w:rsid w:val="002223E7"/>
    <w:rsid w:val="00224F45"/>
    <w:rsid w:val="002315B7"/>
    <w:rsid w:val="002331B2"/>
    <w:rsid w:val="0023440E"/>
    <w:rsid w:val="00234A1A"/>
    <w:rsid w:val="002400AC"/>
    <w:rsid w:val="00242E8C"/>
    <w:rsid w:val="00244829"/>
    <w:rsid w:val="00246249"/>
    <w:rsid w:val="00246D26"/>
    <w:rsid w:val="00253507"/>
    <w:rsid w:val="00254E59"/>
    <w:rsid w:val="002555A4"/>
    <w:rsid w:val="0025681F"/>
    <w:rsid w:val="00261412"/>
    <w:rsid w:val="002636F6"/>
    <w:rsid w:val="00272E84"/>
    <w:rsid w:val="00280FD1"/>
    <w:rsid w:val="00282C18"/>
    <w:rsid w:val="00287273"/>
    <w:rsid w:val="00292709"/>
    <w:rsid w:val="0029361B"/>
    <w:rsid w:val="00294D80"/>
    <w:rsid w:val="002967FA"/>
    <w:rsid w:val="002B45C6"/>
    <w:rsid w:val="002B62B6"/>
    <w:rsid w:val="002C3C47"/>
    <w:rsid w:val="002E4924"/>
    <w:rsid w:val="002F3761"/>
    <w:rsid w:val="003026E3"/>
    <w:rsid w:val="00305776"/>
    <w:rsid w:val="00310516"/>
    <w:rsid w:val="003165B2"/>
    <w:rsid w:val="00320FE1"/>
    <w:rsid w:val="0032512B"/>
    <w:rsid w:val="003300D2"/>
    <w:rsid w:val="00335188"/>
    <w:rsid w:val="0033540A"/>
    <w:rsid w:val="00341C4C"/>
    <w:rsid w:val="00342D31"/>
    <w:rsid w:val="00344841"/>
    <w:rsid w:val="00347B08"/>
    <w:rsid w:val="0035203E"/>
    <w:rsid w:val="00357EB8"/>
    <w:rsid w:val="00363CD8"/>
    <w:rsid w:val="0036482A"/>
    <w:rsid w:val="00365199"/>
    <w:rsid w:val="00372817"/>
    <w:rsid w:val="00375C54"/>
    <w:rsid w:val="00376056"/>
    <w:rsid w:val="003772B8"/>
    <w:rsid w:val="00383EB0"/>
    <w:rsid w:val="003867E8"/>
    <w:rsid w:val="003951E2"/>
    <w:rsid w:val="00395520"/>
    <w:rsid w:val="003A28A6"/>
    <w:rsid w:val="003A3ACA"/>
    <w:rsid w:val="003B1AD5"/>
    <w:rsid w:val="003B1FF5"/>
    <w:rsid w:val="003B3831"/>
    <w:rsid w:val="003B4264"/>
    <w:rsid w:val="003B7AE6"/>
    <w:rsid w:val="003B7F02"/>
    <w:rsid w:val="003C1E42"/>
    <w:rsid w:val="003C45FE"/>
    <w:rsid w:val="003C4C41"/>
    <w:rsid w:val="003C5056"/>
    <w:rsid w:val="003C6DF2"/>
    <w:rsid w:val="003C717D"/>
    <w:rsid w:val="003D2052"/>
    <w:rsid w:val="003D2491"/>
    <w:rsid w:val="003D3833"/>
    <w:rsid w:val="003D50B3"/>
    <w:rsid w:val="003D555D"/>
    <w:rsid w:val="003D6815"/>
    <w:rsid w:val="003E70CE"/>
    <w:rsid w:val="003F7DBA"/>
    <w:rsid w:val="00400F3E"/>
    <w:rsid w:val="00406D75"/>
    <w:rsid w:val="00410AC9"/>
    <w:rsid w:val="004203FD"/>
    <w:rsid w:val="0042530E"/>
    <w:rsid w:val="004323B0"/>
    <w:rsid w:val="0043295B"/>
    <w:rsid w:val="00446C94"/>
    <w:rsid w:val="00447150"/>
    <w:rsid w:val="00451A20"/>
    <w:rsid w:val="004549C5"/>
    <w:rsid w:val="00460DCA"/>
    <w:rsid w:val="00464AE2"/>
    <w:rsid w:val="00465619"/>
    <w:rsid w:val="00471942"/>
    <w:rsid w:val="00472A7A"/>
    <w:rsid w:val="0047374F"/>
    <w:rsid w:val="0047375E"/>
    <w:rsid w:val="004740C5"/>
    <w:rsid w:val="0048746C"/>
    <w:rsid w:val="00492667"/>
    <w:rsid w:val="00495BC9"/>
    <w:rsid w:val="004972C4"/>
    <w:rsid w:val="004A54F3"/>
    <w:rsid w:val="004A5B13"/>
    <w:rsid w:val="004B3A46"/>
    <w:rsid w:val="004B53C7"/>
    <w:rsid w:val="004C0268"/>
    <w:rsid w:val="004C6A86"/>
    <w:rsid w:val="004D1C78"/>
    <w:rsid w:val="004E177D"/>
    <w:rsid w:val="004E3888"/>
    <w:rsid w:val="004E4412"/>
    <w:rsid w:val="004E4B74"/>
    <w:rsid w:val="004E521B"/>
    <w:rsid w:val="004E603C"/>
    <w:rsid w:val="004F0C65"/>
    <w:rsid w:val="004F18F9"/>
    <w:rsid w:val="004F3183"/>
    <w:rsid w:val="004F6659"/>
    <w:rsid w:val="00504D5F"/>
    <w:rsid w:val="00505FE0"/>
    <w:rsid w:val="00506F5C"/>
    <w:rsid w:val="00507BFA"/>
    <w:rsid w:val="00507C76"/>
    <w:rsid w:val="005143D7"/>
    <w:rsid w:val="00516C20"/>
    <w:rsid w:val="005200A5"/>
    <w:rsid w:val="00526E4A"/>
    <w:rsid w:val="0053070F"/>
    <w:rsid w:val="00530A0A"/>
    <w:rsid w:val="00531917"/>
    <w:rsid w:val="005320A3"/>
    <w:rsid w:val="00537033"/>
    <w:rsid w:val="005375C7"/>
    <w:rsid w:val="00546E81"/>
    <w:rsid w:val="00556AD1"/>
    <w:rsid w:val="00564DF4"/>
    <w:rsid w:val="005665E4"/>
    <w:rsid w:val="005714DF"/>
    <w:rsid w:val="0057294F"/>
    <w:rsid w:val="00576BAA"/>
    <w:rsid w:val="00584205"/>
    <w:rsid w:val="00590F44"/>
    <w:rsid w:val="00592587"/>
    <w:rsid w:val="005944EF"/>
    <w:rsid w:val="00594566"/>
    <w:rsid w:val="00596B17"/>
    <w:rsid w:val="005A60BB"/>
    <w:rsid w:val="005B00C0"/>
    <w:rsid w:val="005B2C44"/>
    <w:rsid w:val="005B5069"/>
    <w:rsid w:val="005B6F95"/>
    <w:rsid w:val="005D63FB"/>
    <w:rsid w:val="005E03DE"/>
    <w:rsid w:val="005E4607"/>
    <w:rsid w:val="005F65F6"/>
    <w:rsid w:val="0060425E"/>
    <w:rsid w:val="0060705D"/>
    <w:rsid w:val="006144F4"/>
    <w:rsid w:val="006171D1"/>
    <w:rsid w:val="006222E2"/>
    <w:rsid w:val="00622844"/>
    <w:rsid w:val="00625CEA"/>
    <w:rsid w:val="00634C1E"/>
    <w:rsid w:val="00647A34"/>
    <w:rsid w:val="00653574"/>
    <w:rsid w:val="00656C2E"/>
    <w:rsid w:val="00661D72"/>
    <w:rsid w:val="006624C0"/>
    <w:rsid w:val="00663715"/>
    <w:rsid w:val="006655A8"/>
    <w:rsid w:val="00686C30"/>
    <w:rsid w:val="006912A2"/>
    <w:rsid w:val="00697E7F"/>
    <w:rsid w:val="006A48AD"/>
    <w:rsid w:val="006B061F"/>
    <w:rsid w:val="006B33F5"/>
    <w:rsid w:val="006B4190"/>
    <w:rsid w:val="006C680D"/>
    <w:rsid w:val="006D05DA"/>
    <w:rsid w:val="006D0EB4"/>
    <w:rsid w:val="006D22FE"/>
    <w:rsid w:val="006D5711"/>
    <w:rsid w:val="006D57A0"/>
    <w:rsid w:val="006E40CF"/>
    <w:rsid w:val="006E5881"/>
    <w:rsid w:val="006F3DE1"/>
    <w:rsid w:val="00704E33"/>
    <w:rsid w:val="007061C3"/>
    <w:rsid w:val="00712F62"/>
    <w:rsid w:val="00721ED2"/>
    <w:rsid w:val="00722C5E"/>
    <w:rsid w:val="0072354B"/>
    <w:rsid w:val="0072386B"/>
    <w:rsid w:val="00730C07"/>
    <w:rsid w:val="00732F78"/>
    <w:rsid w:val="007406EF"/>
    <w:rsid w:val="00743C8A"/>
    <w:rsid w:val="007448B2"/>
    <w:rsid w:val="00747085"/>
    <w:rsid w:val="00750479"/>
    <w:rsid w:val="0076312C"/>
    <w:rsid w:val="00765F7C"/>
    <w:rsid w:val="00767177"/>
    <w:rsid w:val="00770986"/>
    <w:rsid w:val="00772111"/>
    <w:rsid w:val="00772D08"/>
    <w:rsid w:val="00775C8B"/>
    <w:rsid w:val="0077749F"/>
    <w:rsid w:val="007811CF"/>
    <w:rsid w:val="007827E2"/>
    <w:rsid w:val="007838D4"/>
    <w:rsid w:val="0078413D"/>
    <w:rsid w:val="007926C6"/>
    <w:rsid w:val="00792C32"/>
    <w:rsid w:val="00794C5E"/>
    <w:rsid w:val="0079603C"/>
    <w:rsid w:val="007970E2"/>
    <w:rsid w:val="00797D69"/>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4323"/>
    <w:rsid w:val="00823B23"/>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2220"/>
    <w:rsid w:val="00881A94"/>
    <w:rsid w:val="008848E8"/>
    <w:rsid w:val="00885F9D"/>
    <w:rsid w:val="0088600E"/>
    <w:rsid w:val="008A2247"/>
    <w:rsid w:val="008A3D91"/>
    <w:rsid w:val="008B56D5"/>
    <w:rsid w:val="008B59D3"/>
    <w:rsid w:val="008D0BBB"/>
    <w:rsid w:val="008D6F15"/>
    <w:rsid w:val="008E2A4B"/>
    <w:rsid w:val="008E30CF"/>
    <w:rsid w:val="008E376F"/>
    <w:rsid w:val="008E7B8C"/>
    <w:rsid w:val="009016D4"/>
    <w:rsid w:val="00920BD5"/>
    <w:rsid w:val="00923DCA"/>
    <w:rsid w:val="00931674"/>
    <w:rsid w:val="00931A23"/>
    <w:rsid w:val="009324F0"/>
    <w:rsid w:val="0093490F"/>
    <w:rsid w:val="00935923"/>
    <w:rsid w:val="00942E6E"/>
    <w:rsid w:val="00943B90"/>
    <w:rsid w:val="00943C17"/>
    <w:rsid w:val="009537B9"/>
    <w:rsid w:val="00955D45"/>
    <w:rsid w:val="00956A15"/>
    <w:rsid w:val="00963276"/>
    <w:rsid w:val="00967807"/>
    <w:rsid w:val="009748A5"/>
    <w:rsid w:val="00976D50"/>
    <w:rsid w:val="0098242D"/>
    <w:rsid w:val="0098573E"/>
    <w:rsid w:val="00986511"/>
    <w:rsid w:val="00990721"/>
    <w:rsid w:val="009912CB"/>
    <w:rsid w:val="00993217"/>
    <w:rsid w:val="00995168"/>
    <w:rsid w:val="00996B19"/>
    <w:rsid w:val="009970EF"/>
    <w:rsid w:val="009A3402"/>
    <w:rsid w:val="009A35F6"/>
    <w:rsid w:val="009A3A0F"/>
    <w:rsid w:val="009A3AE3"/>
    <w:rsid w:val="009A7CDD"/>
    <w:rsid w:val="009B248B"/>
    <w:rsid w:val="009B4608"/>
    <w:rsid w:val="009C5DE2"/>
    <w:rsid w:val="009D0AEF"/>
    <w:rsid w:val="009D2A81"/>
    <w:rsid w:val="009E0897"/>
    <w:rsid w:val="009E2EB7"/>
    <w:rsid w:val="009E5E15"/>
    <w:rsid w:val="009E6DB3"/>
    <w:rsid w:val="009E7EB2"/>
    <w:rsid w:val="009F4848"/>
    <w:rsid w:val="009F5053"/>
    <w:rsid w:val="009F53FE"/>
    <w:rsid w:val="009F55C9"/>
    <w:rsid w:val="009F6ECE"/>
    <w:rsid w:val="00A01FFF"/>
    <w:rsid w:val="00A03B36"/>
    <w:rsid w:val="00A10B94"/>
    <w:rsid w:val="00A15921"/>
    <w:rsid w:val="00A17757"/>
    <w:rsid w:val="00A17CAF"/>
    <w:rsid w:val="00A227D8"/>
    <w:rsid w:val="00A25EB2"/>
    <w:rsid w:val="00A31601"/>
    <w:rsid w:val="00A32E78"/>
    <w:rsid w:val="00A33E14"/>
    <w:rsid w:val="00A41593"/>
    <w:rsid w:val="00A43F7C"/>
    <w:rsid w:val="00A5121C"/>
    <w:rsid w:val="00A559A0"/>
    <w:rsid w:val="00A60531"/>
    <w:rsid w:val="00A61D35"/>
    <w:rsid w:val="00A74C28"/>
    <w:rsid w:val="00A81F13"/>
    <w:rsid w:val="00A8217E"/>
    <w:rsid w:val="00A82C35"/>
    <w:rsid w:val="00A83201"/>
    <w:rsid w:val="00A8775D"/>
    <w:rsid w:val="00A93152"/>
    <w:rsid w:val="00A94643"/>
    <w:rsid w:val="00A949B3"/>
    <w:rsid w:val="00A9623F"/>
    <w:rsid w:val="00AA20A2"/>
    <w:rsid w:val="00AA30F3"/>
    <w:rsid w:val="00AA4D66"/>
    <w:rsid w:val="00AB1581"/>
    <w:rsid w:val="00AC3C7E"/>
    <w:rsid w:val="00AC5E3B"/>
    <w:rsid w:val="00AC6116"/>
    <w:rsid w:val="00AD1DE1"/>
    <w:rsid w:val="00AE227F"/>
    <w:rsid w:val="00AF176C"/>
    <w:rsid w:val="00AF2C5C"/>
    <w:rsid w:val="00AF547B"/>
    <w:rsid w:val="00B107A3"/>
    <w:rsid w:val="00B10ED6"/>
    <w:rsid w:val="00B1492A"/>
    <w:rsid w:val="00B165C5"/>
    <w:rsid w:val="00B25D8E"/>
    <w:rsid w:val="00B315BD"/>
    <w:rsid w:val="00B32F7F"/>
    <w:rsid w:val="00B3441E"/>
    <w:rsid w:val="00B36FD0"/>
    <w:rsid w:val="00B425DE"/>
    <w:rsid w:val="00B6340A"/>
    <w:rsid w:val="00B665A0"/>
    <w:rsid w:val="00B77AF4"/>
    <w:rsid w:val="00B81F3C"/>
    <w:rsid w:val="00B8249D"/>
    <w:rsid w:val="00B836DF"/>
    <w:rsid w:val="00B83E6D"/>
    <w:rsid w:val="00B91C46"/>
    <w:rsid w:val="00B91F7E"/>
    <w:rsid w:val="00B96961"/>
    <w:rsid w:val="00BA052F"/>
    <w:rsid w:val="00BA705A"/>
    <w:rsid w:val="00BB342F"/>
    <w:rsid w:val="00BB45A2"/>
    <w:rsid w:val="00BB46A0"/>
    <w:rsid w:val="00BB48A5"/>
    <w:rsid w:val="00BB4FDD"/>
    <w:rsid w:val="00BC4759"/>
    <w:rsid w:val="00BC6DBD"/>
    <w:rsid w:val="00BC733A"/>
    <w:rsid w:val="00BD2F9B"/>
    <w:rsid w:val="00BD6EF9"/>
    <w:rsid w:val="00BD7BBA"/>
    <w:rsid w:val="00BE521A"/>
    <w:rsid w:val="00BF42BD"/>
    <w:rsid w:val="00C056A7"/>
    <w:rsid w:val="00C057BB"/>
    <w:rsid w:val="00C0612F"/>
    <w:rsid w:val="00C11E8B"/>
    <w:rsid w:val="00C155B0"/>
    <w:rsid w:val="00C16013"/>
    <w:rsid w:val="00C17B52"/>
    <w:rsid w:val="00C2363B"/>
    <w:rsid w:val="00C36E32"/>
    <w:rsid w:val="00C425EE"/>
    <w:rsid w:val="00C43955"/>
    <w:rsid w:val="00C43B44"/>
    <w:rsid w:val="00C450F7"/>
    <w:rsid w:val="00C531A7"/>
    <w:rsid w:val="00C56E50"/>
    <w:rsid w:val="00C64EE0"/>
    <w:rsid w:val="00C76E28"/>
    <w:rsid w:val="00C7799E"/>
    <w:rsid w:val="00C8759F"/>
    <w:rsid w:val="00C927F4"/>
    <w:rsid w:val="00CA4179"/>
    <w:rsid w:val="00CB076E"/>
    <w:rsid w:val="00CB1290"/>
    <w:rsid w:val="00CB3473"/>
    <w:rsid w:val="00CB4EC6"/>
    <w:rsid w:val="00CC41EC"/>
    <w:rsid w:val="00CC73CB"/>
    <w:rsid w:val="00CD0644"/>
    <w:rsid w:val="00CD276B"/>
    <w:rsid w:val="00CD338B"/>
    <w:rsid w:val="00CE0904"/>
    <w:rsid w:val="00CE32C1"/>
    <w:rsid w:val="00CE4FF1"/>
    <w:rsid w:val="00CF27FF"/>
    <w:rsid w:val="00CF3656"/>
    <w:rsid w:val="00D0260A"/>
    <w:rsid w:val="00D04322"/>
    <w:rsid w:val="00D0463D"/>
    <w:rsid w:val="00D050AA"/>
    <w:rsid w:val="00D06158"/>
    <w:rsid w:val="00D15279"/>
    <w:rsid w:val="00D2416A"/>
    <w:rsid w:val="00D3361A"/>
    <w:rsid w:val="00D36084"/>
    <w:rsid w:val="00D371FA"/>
    <w:rsid w:val="00D472BB"/>
    <w:rsid w:val="00D517F0"/>
    <w:rsid w:val="00D564C1"/>
    <w:rsid w:val="00D566B8"/>
    <w:rsid w:val="00D64F83"/>
    <w:rsid w:val="00D71ED8"/>
    <w:rsid w:val="00D728E7"/>
    <w:rsid w:val="00D7319B"/>
    <w:rsid w:val="00D76329"/>
    <w:rsid w:val="00D77A53"/>
    <w:rsid w:val="00D811C3"/>
    <w:rsid w:val="00D83F73"/>
    <w:rsid w:val="00D85E63"/>
    <w:rsid w:val="00D8682A"/>
    <w:rsid w:val="00D8735E"/>
    <w:rsid w:val="00D953AA"/>
    <w:rsid w:val="00D954DA"/>
    <w:rsid w:val="00D96DA4"/>
    <w:rsid w:val="00DA5534"/>
    <w:rsid w:val="00DB1365"/>
    <w:rsid w:val="00DB355F"/>
    <w:rsid w:val="00DB5AAF"/>
    <w:rsid w:val="00DC4257"/>
    <w:rsid w:val="00DE2DFC"/>
    <w:rsid w:val="00DE64AD"/>
    <w:rsid w:val="00DE78CD"/>
    <w:rsid w:val="00DE7AA0"/>
    <w:rsid w:val="00DF108B"/>
    <w:rsid w:val="00DF1E62"/>
    <w:rsid w:val="00E071E0"/>
    <w:rsid w:val="00E078E3"/>
    <w:rsid w:val="00E102A9"/>
    <w:rsid w:val="00E14702"/>
    <w:rsid w:val="00E16203"/>
    <w:rsid w:val="00E176DB"/>
    <w:rsid w:val="00E2565A"/>
    <w:rsid w:val="00E37F63"/>
    <w:rsid w:val="00E40851"/>
    <w:rsid w:val="00E41CE0"/>
    <w:rsid w:val="00E468E9"/>
    <w:rsid w:val="00E46DF9"/>
    <w:rsid w:val="00E471B8"/>
    <w:rsid w:val="00E5229F"/>
    <w:rsid w:val="00E6155E"/>
    <w:rsid w:val="00E66D62"/>
    <w:rsid w:val="00E94DB1"/>
    <w:rsid w:val="00EA2206"/>
    <w:rsid w:val="00ED143D"/>
    <w:rsid w:val="00ED7654"/>
    <w:rsid w:val="00EE56F7"/>
    <w:rsid w:val="00EF162A"/>
    <w:rsid w:val="00EF2319"/>
    <w:rsid w:val="00EF47CA"/>
    <w:rsid w:val="00EF4D6A"/>
    <w:rsid w:val="00F03CDB"/>
    <w:rsid w:val="00F123B7"/>
    <w:rsid w:val="00F15A21"/>
    <w:rsid w:val="00F2266F"/>
    <w:rsid w:val="00F2279F"/>
    <w:rsid w:val="00F24D9A"/>
    <w:rsid w:val="00F26BB1"/>
    <w:rsid w:val="00F35FA0"/>
    <w:rsid w:val="00F36253"/>
    <w:rsid w:val="00F40D91"/>
    <w:rsid w:val="00F44FB5"/>
    <w:rsid w:val="00F4607A"/>
    <w:rsid w:val="00F50F72"/>
    <w:rsid w:val="00F53CB4"/>
    <w:rsid w:val="00F60B83"/>
    <w:rsid w:val="00F65758"/>
    <w:rsid w:val="00F71978"/>
    <w:rsid w:val="00F734A0"/>
    <w:rsid w:val="00F76EB8"/>
    <w:rsid w:val="00F8474D"/>
    <w:rsid w:val="00F9206B"/>
    <w:rsid w:val="00F978F8"/>
    <w:rsid w:val="00FA151A"/>
    <w:rsid w:val="00FB070D"/>
    <w:rsid w:val="00FB21B1"/>
    <w:rsid w:val="00FB5BC3"/>
    <w:rsid w:val="00FB6074"/>
    <w:rsid w:val="00FC1D74"/>
    <w:rsid w:val="00FC2539"/>
    <w:rsid w:val="00FC2EBC"/>
    <w:rsid w:val="00FD2FD2"/>
    <w:rsid w:val="00FD332C"/>
    <w:rsid w:val="00FD34B8"/>
    <w:rsid w:val="00FD6AF6"/>
    <w:rsid w:val="00FD7D42"/>
    <w:rsid w:val="00FE0952"/>
    <w:rsid w:val="00FE481F"/>
    <w:rsid w:val="00FF0928"/>
    <w:rsid w:val="00FF1575"/>
    <w:rsid w:val="00FF1AC0"/>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0986-090F-47BB-9DC7-84601BD1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4C157447.dotm</Template>
  <TotalTime>1</TotalTime>
  <Pages>2</Pages>
  <Words>460</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Huyskens, Twan</cp:lastModifiedBy>
  <cp:revision>2</cp:revision>
  <cp:lastPrinted>2016-08-29T11:26:00Z</cp:lastPrinted>
  <dcterms:created xsi:type="dcterms:W3CDTF">2018-02-25T13:57:00Z</dcterms:created>
  <dcterms:modified xsi:type="dcterms:W3CDTF">2018-02-25T13:57:00Z</dcterms:modified>
</cp:coreProperties>
</file>