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BDE0B" w14:textId="28D3D884" w:rsidR="007F3C3C" w:rsidRDefault="007E7548" w:rsidP="00F30D01">
      <w:pPr>
        <w:pStyle w:val="Kop1"/>
      </w:pPr>
      <w:r>
        <w:t>Besprekingsverslag</w:t>
      </w:r>
      <w:r w:rsidR="00C167A4">
        <w:fldChar w:fldCharType="begin"/>
      </w:r>
      <w:r w:rsidR="00C167A4">
        <w:instrText xml:space="preserve"> INCLUDE J:\\IWRITER\\SJABLOON\\VERBORGEN_BOUWSTENEN\\LOGO_EN_NAW_NIEUW.DOTX  \* MERGEFORMAT </w:instrText>
      </w:r>
      <w:r w:rsidR="00C167A4">
        <w:fldChar w:fldCharType="end"/>
      </w:r>
    </w:p>
    <w:p w14:paraId="466BDE0C" w14:textId="77777777" w:rsidR="007F3C3C" w:rsidRDefault="007F3C3C" w:rsidP="007F3C3C">
      <w:pPr>
        <w:spacing w:line="240" w:lineRule="exact"/>
      </w:pPr>
    </w:p>
    <w:tbl>
      <w:tblPr>
        <w:tblW w:w="18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4186"/>
        <w:gridCol w:w="4186"/>
        <w:gridCol w:w="4186"/>
        <w:gridCol w:w="1276"/>
        <w:gridCol w:w="2774"/>
      </w:tblGrid>
      <w:tr w:rsidR="00DF5EB5" w14:paraId="466BDE11" w14:textId="77777777" w:rsidTr="00DF5EB5">
        <w:tc>
          <w:tcPr>
            <w:tcW w:w="1484" w:type="dxa"/>
          </w:tcPr>
          <w:p w14:paraId="466BDE0D" w14:textId="77777777" w:rsidR="00DF5EB5" w:rsidRPr="0026226F" w:rsidRDefault="00DF5EB5" w:rsidP="007F3C3C">
            <w:pPr>
              <w:pStyle w:val="tabelkop"/>
              <w:rPr>
                <w:color w:val="1F497D" w:themeColor="text2"/>
              </w:rPr>
            </w:pPr>
            <w:r w:rsidRPr="0026226F">
              <w:rPr>
                <w:color w:val="1F497D" w:themeColor="text2"/>
              </w:rPr>
              <w:t>Aan</w:t>
            </w:r>
          </w:p>
        </w:tc>
        <w:tc>
          <w:tcPr>
            <w:tcW w:w="4186" w:type="dxa"/>
          </w:tcPr>
          <w:p w14:paraId="466BDE0E" w14:textId="064D91D3" w:rsidR="00DF5EB5" w:rsidRDefault="0029688E" w:rsidP="007F3C3C">
            <w:pPr>
              <w:tabs>
                <w:tab w:val="left" w:pos="2646"/>
              </w:tabs>
              <w:spacing w:line="240" w:lineRule="exact"/>
              <w:ind w:right="287"/>
            </w:pPr>
            <w:r>
              <w:t>Deelnemers</w:t>
            </w:r>
            <w:r w:rsidR="00DF5EB5">
              <w:t xml:space="preserve"> MMR</w:t>
            </w:r>
          </w:p>
        </w:tc>
        <w:tc>
          <w:tcPr>
            <w:tcW w:w="4186" w:type="dxa"/>
          </w:tcPr>
          <w:p w14:paraId="50E8A902" w14:textId="77777777" w:rsidR="00DF5EB5" w:rsidRPr="0026226F" w:rsidRDefault="00DF5EB5" w:rsidP="007F3C3C">
            <w:pPr>
              <w:pStyle w:val="tabelkop"/>
              <w:rPr>
                <w:color w:val="1F497D" w:themeColor="text2"/>
              </w:rPr>
            </w:pPr>
          </w:p>
        </w:tc>
        <w:tc>
          <w:tcPr>
            <w:tcW w:w="4186" w:type="dxa"/>
          </w:tcPr>
          <w:p w14:paraId="08A89FF3" w14:textId="77777777" w:rsidR="00DF5EB5" w:rsidRPr="0026226F" w:rsidRDefault="00DF5EB5" w:rsidP="007F3C3C">
            <w:pPr>
              <w:pStyle w:val="tabelkop"/>
              <w:rPr>
                <w:color w:val="1F497D" w:themeColor="text2"/>
              </w:rPr>
            </w:pPr>
          </w:p>
        </w:tc>
        <w:tc>
          <w:tcPr>
            <w:tcW w:w="1276" w:type="dxa"/>
          </w:tcPr>
          <w:p w14:paraId="466BDE0F" w14:textId="286BF6D2" w:rsidR="00DF5EB5" w:rsidRPr="0026226F" w:rsidRDefault="00DF5EB5" w:rsidP="007F3C3C">
            <w:pPr>
              <w:pStyle w:val="tabelkop"/>
              <w:rPr>
                <w:color w:val="1F497D" w:themeColor="text2"/>
              </w:rPr>
            </w:pPr>
            <w:r w:rsidRPr="0026226F">
              <w:rPr>
                <w:color w:val="1F497D" w:themeColor="text2"/>
              </w:rPr>
              <w:t>i.a.a.</w:t>
            </w:r>
          </w:p>
        </w:tc>
        <w:tc>
          <w:tcPr>
            <w:tcW w:w="2774" w:type="dxa"/>
          </w:tcPr>
          <w:p w14:paraId="466BDE10" w14:textId="0DCB869D" w:rsidR="00DF5EB5" w:rsidRDefault="00DF5EB5" w:rsidP="007F3C3C">
            <w:pPr>
              <w:tabs>
                <w:tab w:val="left" w:pos="1473"/>
                <w:tab w:val="left" w:pos="1508"/>
                <w:tab w:val="left" w:pos="1730"/>
              </w:tabs>
              <w:spacing w:line="240" w:lineRule="exact"/>
            </w:pPr>
            <w:r>
              <w:t>Projectteam MMR</w:t>
            </w:r>
          </w:p>
        </w:tc>
      </w:tr>
      <w:tr w:rsidR="00DF5EB5" w14:paraId="466BDE16" w14:textId="77777777" w:rsidTr="00DF5EB5">
        <w:tc>
          <w:tcPr>
            <w:tcW w:w="1484" w:type="dxa"/>
          </w:tcPr>
          <w:p w14:paraId="466BDE12" w14:textId="77777777" w:rsidR="00DF5EB5" w:rsidRPr="0026226F" w:rsidRDefault="00DF5EB5" w:rsidP="007F3C3C">
            <w:pPr>
              <w:pStyle w:val="tabelkop"/>
              <w:rPr>
                <w:color w:val="1F497D" w:themeColor="text2"/>
              </w:rPr>
            </w:pPr>
            <w:r w:rsidRPr="0026226F">
              <w:rPr>
                <w:color w:val="1F497D" w:themeColor="text2"/>
              </w:rPr>
              <w:t>Van</w:t>
            </w:r>
          </w:p>
        </w:tc>
        <w:tc>
          <w:tcPr>
            <w:tcW w:w="4186" w:type="dxa"/>
          </w:tcPr>
          <w:p w14:paraId="466BDE13" w14:textId="53D9FACD" w:rsidR="00DF5EB5" w:rsidRDefault="00DF5EB5" w:rsidP="00DF5EB5">
            <w:pPr>
              <w:tabs>
                <w:tab w:val="left" w:pos="1473"/>
                <w:tab w:val="left" w:pos="1508"/>
                <w:tab w:val="left" w:pos="1730"/>
              </w:tabs>
              <w:spacing w:line="240" w:lineRule="exact"/>
            </w:pPr>
            <w:r>
              <w:t>Victor Dinjens</w:t>
            </w:r>
          </w:p>
        </w:tc>
        <w:tc>
          <w:tcPr>
            <w:tcW w:w="4186" w:type="dxa"/>
          </w:tcPr>
          <w:p w14:paraId="3233B0FC" w14:textId="77777777" w:rsidR="00DF5EB5" w:rsidRPr="0026226F" w:rsidRDefault="00DF5EB5" w:rsidP="007F3C3C">
            <w:pPr>
              <w:pStyle w:val="tabelkop"/>
              <w:rPr>
                <w:color w:val="1F497D" w:themeColor="text2"/>
              </w:rPr>
            </w:pPr>
          </w:p>
        </w:tc>
        <w:tc>
          <w:tcPr>
            <w:tcW w:w="4186" w:type="dxa"/>
          </w:tcPr>
          <w:p w14:paraId="04197497" w14:textId="77777777" w:rsidR="00DF5EB5" w:rsidRPr="0026226F" w:rsidRDefault="00DF5EB5" w:rsidP="007F3C3C">
            <w:pPr>
              <w:pStyle w:val="tabelkop"/>
              <w:rPr>
                <w:color w:val="1F497D" w:themeColor="text2"/>
              </w:rPr>
            </w:pPr>
          </w:p>
        </w:tc>
        <w:tc>
          <w:tcPr>
            <w:tcW w:w="1276" w:type="dxa"/>
          </w:tcPr>
          <w:p w14:paraId="466BDE14" w14:textId="480CE82C" w:rsidR="00DF5EB5" w:rsidRPr="0026226F" w:rsidRDefault="00DF5EB5" w:rsidP="007F3C3C">
            <w:pPr>
              <w:pStyle w:val="tabelkop"/>
              <w:rPr>
                <w:color w:val="1F497D" w:themeColor="text2"/>
              </w:rPr>
            </w:pPr>
            <w:r w:rsidRPr="0026226F">
              <w:rPr>
                <w:color w:val="1F497D" w:themeColor="text2"/>
              </w:rPr>
              <w:t>Datum</w:t>
            </w:r>
          </w:p>
        </w:tc>
        <w:tc>
          <w:tcPr>
            <w:tcW w:w="2774" w:type="dxa"/>
          </w:tcPr>
          <w:p w14:paraId="466BDE15" w14:textId="2D8D80F4" w:rsidR="00DF5EB5" w:rsidRDefault="00DF5EB5" w:rsidP="007F3C3C">
            <w:pPr>
              <w:tabs>
                <w:tab w:val="left" w:pos="1473"/>
                <w:tab w:val="left" w:pos="1508"/>
                <w:tab w:val="left" w:pos="1730"/>
              </w:tabs>
              <w:spacing w:line="240" w:lineRule="exact"/>
            </w:pPr>
            <w:r>
              <w:t>3 juni 2020</w:t>
            </w:r>
          </w:p>
        </w:tc>
      </w:tr>
      <w:tr w:rsidR="00DF5EB5" w14:paraId="466BDE1B" w14:textId="77777777" w:rsidTr="00DF5EB5">
        <w:tc>
          <w:tcPr>
            <w:tcW w:w="1484" w:type="dxa"/>
          </w:tcPr>
          <w:p w14:paraId="466BDE17" w14:textId="77777777" w:rsidR="00DF5EB5" w:rsidRPr="0026226F" w:rsidRDefault="00DF5EB5" w:rsidP="007F3C3C">
            <w:pPr>
              <w:pStyle w:val="tabelkop"/>
              <w:rPr>
                <w:color w:val="1F497D" w:themeColor="text2"/>
              </w:rPr>
            </w:pPr>
            <w:r w:rsidRPr="0026226F">
              <w:rPr>
                <w:color w:val="1F497D" w:themeColor="text2"/>
              </w:rPr>
              <w:t>ID-nummer</w:t>
            </w:r>
          </w:p>
        </w:tc>
        <w:tc>
          <w:tcPr>
            <w:tcW w:w="4186" w:type="dxa"/>
          </w:tcPr>
          <w:p w14:paraId="466BDE18" w14:textId="68DFFCCE" w:rsidR="00DF5EB5" w:rsidRPr="008371F5" w:rsidRDefault="00DF5EB5" w:rsidP="00C638DB">
            <w:pPr>
              <w:spacing w:line="240" w:lineRule="exact"/>
              <w:rPr>
                <w:b/>
                <w:bCs/>
                <w:noProof/>
              </w:rPr>
            </w:pPr>
            <w:r>
              <w:t>MMR-</w:t>
            </w:r>
            <w:r w:rsidR="00C638DB">
              <w:t>2020-OVL</w:t>
            </w:r>
            <w:r w:rsidR="0029688E">
              <w:t>WR</w:t>
            </w:r>
            <w:r>
              <w:t>-001</w:t>
            </w:r>
            <w:r w:rsidR="00C638DB">
              <w:t>.</w:t>
            </w:r>
            <w:r>
              <w:t>01</w:t>
            </w:r>
            <w:r w:rsidR="00C638DB">
              <w:t xml:space="preserve"> overleg 1</w:t>
            </w:r>
          </w:p>
        </w:tc>
        <w:tc>
          <w:tcPr>
            <w:tcW w:w="4186" w:type="dxa"/>
          </w:tcPr>
          <w:p w14:paraId="4218BCCC" w14:textId="77777777" w:rsidR="00DF5EB5" w:rsidRDefault="00DF5EB5" w:rsidP="007F3C3C">
            <w:pPr>
              <w:pStyle w:val="tabelkop"/>
            </w:pPr>
          </w:p>
        </w:tc>
        <w:tc>
          <w:tcPr>
            <w:tcW w:w="4186" w:type="dxa"/>
          </w:tcPr>
          <w:p w14:paraId="4A0FA36B" w14:textId="77777777" w:rsidR="00DF5EB5" w:rsidRDefault="00DF5EB5" w:rsidP="007F3C3C">
            <w:pPr>
              <w:pStyle w:val="tabelkop"/>
            </w:pPr>
          </w:p>
        </w:tc>
        <w:tc>
          <w:tcPr>
            <w:tcW w:w="1276" w:type="dxa"/>
          </w:tcPr>
          <w:p w14:paraId="466BDE19" w14:textId="5F9A6B71" w:rsidR="00DF5EB5" w:rsidRDefault="00DF5EB5" w:rsidP="007F3C3C">
            <w:pPr>
              <w:pStyle w:val="tabelkop"/>
            </w:pPr>
          </w:p>
        </w:tc>
        <w:tc>
          <w:tcPr>
            <w:tcW w:w="2774" w:type="dxa"/>
          </w:tcPr>
          <w:p w14:paraId="466BDE1A" w14:textId="77777777" w:rsidR="00DF5EB5" w:rsidRDefault="00DF5EB5" w:rsidP="007F3C3C">
            <w:pPr>
              <w:tabs>
                <w:tab w:val="left" w:pos="1473"/>
                <w:tab w:val="left" w:pos="1508"/>
                <w:tab w:val="left" w:pos="1730"/>
              </w:tabs>
              <w:spacing w:line="240" w:lineRule="exact"/>
            </w:pPr>
          </w:p>
        </w:tc>
      </w:tr>
      <w:tr w:rsidR="00DF5EB5" w14:paraId="466BDE1F" w14:textId="77777777" w:rsidTr="00DF5EB5">
        <w:tc>
          <w:tcPr>
            <w:tcW w:w="1484" w:type="dxa"/>
          </w:tcPr>
          <w:p w14:paraId="466BDE1C" w14:textId="6B59FBDD" w:rsidR="00DF5EB5" w:rsidRPr="0026226F" w:rsidRDefault="00DF5EB5" w:rsidP="00DF5EB5">
            <w:pPr>
              <w:pStyle w:val="tabelkop"/>
              <w:rPr>
                <w:color w:val="1F497D" w:themeColor="text2"/>
              </w:rPr>
            </w:pPr>
            <w:r w:rsidRPr="0026226F">
              <w:rPr>
                <w:color w:val="1F497D" w:themeColor="text2"/>
              </w:rPr>
              <w:t>Onderwerp</w:t>
            </w:r>
          </w:p>
        </w:tc>
        <w:tc>
          <w:tcPr>
            <w:tcW w:w="4186" w:type="dxa"/>
          </w:tcPr>
          <w:p w14:paraId="76203FD9" w14:textId="6CED8BB5" w:rsidR="00DF5EB5" w:rsidRDefault="007E7548" w:rsidP="00DF5EB5">
            <w:pPr>
              <w:tabs>
                <w:tab w:val="left" w:pos="2646"/>
              </w:tabs>
              <w:spacing w:line="240" w:lineRule="exact"/>
              <w:ind w:right="287"/>
            </w:pPr>
            <w:bookmarkStart w:id="0" w:name="Onderwerp"/>
            <w:r>
              <w:t>Notulen</w:t>
            </w:r>
            <w:bookmarkEnd w:id="0"/>
            <w:r w:rsidR="00FB26C5">
              <w:t>: data, stresstesten, vlakkenkaarten</w:t>
            </w:r>
          </w:p>
          <w:p w14:paraId="466BDE1D" w14:textId="25C860FF" w:rsidR="00DF5EB5" w:rsidRDefault="00DF5EB5" w:rsidP="00DF5EB5">
            <w:pPr>
              <w:tabs>
                <w:tab w:val="left" w:pos="2646"/>
              </w:tabs>
              <w:spacing w:line="240" w:lineRule="exact"/>
              <w:ind w:right="287"/>
            </w:pPr>
          </w:p>
        </w:tc>
        <w:tc>
          <w:tcPr>
            <w:tcW w:w="4186" w:type="dxa"/>
          </w:tcPr>
          <w:p w14:paraId="0CEA0BA1" w14:textId="77777777" w:rsidR="00DF5EB5" w:rsidRPr="004123CF" w:rsidRDefault="00DF5EB5" w:rsidP="00DF5EB5">
            <w:pPr>
              <w:tabs>
                <w:tab w:val="left" w:pos="1473"/>
                <w:tab w:val="left" w:pos="1508"/>
                <w:tab w:val="left" w:pos="1730"/>
              </w:tabs>
              <w:spacing w:line="240" w:lineRule="exact"/>
              <w:rPr>
                <w:sz w:val="18"/>
                <w:lang w:val="en-US"/>
              </w:rPr>
            </w:pPr>
          </w:p>
        </w:tc>
        <w:tc>
          <w:tcPr>
            <w:tcW w:w="4186" w:type="dxa"/>
          </w:tcPr>
          <w:p w14:paraId="09CCD3CB" w14:textId="77777777" w:rsidR="00DF5EB5" w:rsidRPr="004123CF" w:rsidRDefault="00DF5EB5" w:rsidP="00DF5EB5">
            <w:pPr>
              <w:tabs>
                <w:tab w:val="left" w:pos="1473"/>
                <w:tab w:val="left" w:pos="1508"/>
                <w:tab w:val="left" w:pos="1730"/>
              </w:tabs>
              <w:spacing w:line="240" w:lineRule="exact"/>
              <w:rPr>
                <w:sz w:val="18"/>
                <w:lang w:val="en-US"/>
              </w:rPr>
            </w:pPr>
          </w:p>
        </w:tc>
        <w:tc>
          <w:tcPr>
            <w:tcW w:w="4050" w:type="dxa"/>
            <w:gridSpan w:val="2"/>
          </w:tcPr>
          <w:p w14:paraId="466BDE1E" w14:textId="54FD1A62" w:rsidR="00DF5EB5" w:rsidRPr="004123CF" w:rsidRDefault="00DF5EB5" w:rsidP="00DF5EB5">
            <w:pPr>
              <w:tabs>
                <w:tab w:val="left" w:pos="1473"/>
                <w:tab w:val="left" w:pos="1508"/>
                <w:tab w:val="left" w:pos="1730"/>
              </w:tabs>
              <w:spacing w:line="240" w:lineRule="exact"/>
              <w:rPr>
                <w:sz w:val="18"/>
                <w:lang w:val="en-US"/>
              </w:rPr>
            </w:pPr>
          </w:p>
        </w:tc>
      </w:tr>
      <w:tr w:rsidR="00DF5EB5" w14:paraId="2A87105A" w14:textId="11E5BDFC" w:rsidTr="00DF5EB5">
        <w:trPr>
          <w:gridAfter w:val="2"/>
          <w:wAfter w:w="4050" w:type="dxa"/>
        </w:trPr>
        <w:tc>
          <w:tcPr>
            <w:tcW w:w="1484" w:type="dxa"/>
          </w:tcPr>
          <w:p w14:paraId="71238F02" w14:textId="6D30CE66" w:rsidR="00DF5EB5" w:rsidRPr="0026226F" w:rsidRDefault="00DF5EB5" w:rsidP="00DF5EB5">
            <w:pPr>
              <w:pStyle w:val="tabelkop"/>
              <w:rPr>
                <w:color w:val="1F497D" w:themeColor="text2"/>
              </w:rPr>
            </w:pPr>
            <w:r>
              <w:rPr>
                <w:color w:val="1F497D" w:themeColor="text2"/>
              </w:rPr>
              <w:t>Aanwezig</w:t>
            </w:r>
          </w:p>
        </w:tc>
        <w:tc>
          <w:tcPr>
            <w:tcW w:w="4186" w:type="dxa"/>
          </w:tcPr>
          <w:p w14:paraId="5AC2D6BD" w14:textId="3127682D" w:rsidR="00DF5EB5" w:rsidRDefault="0029688E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T. Fiegen</w:t>
            </w:r>
          </w:p>
          <w:p w14:paraId="5A8F426E" w14:textId="4FD4491C" w:rsidR="00DF5EB5" w:rsidRDefault="0029688E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G. Cintra</w:t>
            </w:r>
          </w:p>
          <w:p w14:paraId="1E058AF2" w14:textId="6AAB781B" w:rsidR="0029688E" w:rsidRDefault="00FB26C5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C</w:t>
            </w:r>
            <w:r w:rsidR="0029688E">
              <w:t xml:space="preserve">. </w:t>
            </w:r>
            <w:r>
              <w:t>Schaefer</w:t>
            </w:r>
          </w:p>
          <w:p w14:paraId="60381E15" w14:textId="77777777" w:rsidR="0029688E" w:rsidRDefault="0029688E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W. Bosten</w:t>
            </w:r>
          </w:p>
          <w:p w14:paraId="3133C242" w14:textId="77777777" w:rsidR="0029688E" w:rsidRDefault="0029688E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M. v. Montfort</w:t>
            </w:r>
          </w:p>
          <w:p w14:paraId="138BC9B1" w14:textId="77777777" w:rsidR="0029688E" w:rsidRDefault="0029688E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D. Katzschner</w:t>
            </w:r>
          </w:p>
          <w:p w14:paraId="15A41594" w14:textId="727FDF0B" w:rsidR="00FB26C5" w:rsidRPr="00782E9E" w:rsidRDefault="00FB26C5" w:rsidP="00DF5EB5">
            <w:pPr>
              <w:tabs>
                <w:tab w:val="left" w:pos="2646"/>
              </w:tabs>
              <w:spacing w:line="240" w:lineRule="exact"/>
              <w:ind w:right="287"/>
              <w:rPr>
                <w:lang w:val="en-US"/>
              </w:rPr>
            </w:pPr>
            <w:r w:rsidRPr="00782E9E">
              <w:rPr>
                <w:lang w:val="en-US"/>
              </w:rPr>
              <w:t>D. Deckers</w:t>
            </w:r>
          </w:p>
          <w:p w14:paraId="31CD76B4" w14:textId="324FB19B" w:rsidR="00FB26C5" w:rsidRPr="00782E9E" w:rsidRDefault="00FB26C5" w:rsidP="00DF5EB5">
            <w:pPr>
              <w:tabs>
                <w:tab w:val="left" w:pos="2646"/>
              </w:tabs>
              <w:spacing w:line="240" w:lineRule="exact"/>
              <w:ind w:right="287"/>
              <w:rPr>
                <w:lang w:val="en-US"/>
              </w:rPr>
            </w:pPr>
            <w:r w:rsidRPr="00782E9E">
              <w:rPr>
                <w:lang w:val="en-US"/>
              </w:rPr>
              <w:t>M. Putmans</w:t>
            </w:r>
          </w:p>
          <w:p w14:paraId="4D1A7492" w14:textId="77777777" w:rsidR="0029688E" w:rsidRPr="00782E9E" w:rsidRDefault="0029688E" w:rsidP="00DF5EB5">
            <w:pPr>
              <w:tabs>
                <w:tab w:val="left" w:pos="2646"/>
              </w:tabs>
              <w:spacing w:line="240" w:lineRule="exact"/>
              <w:ind w:right="287"/>
              <w:rPr>
                <w:lang w:val="en-US"/>
              </w:rPr>
            </w:pPr>
            <w:r w:rsidRPr="00782E9E">
              <w:rPr>
                <w:lang w:val="en-US"/>
              </w:rPr>
              <w:t>E. Gerits</w:t>
            </w:r>
          </w:p>
          <w:p w14:paraId="3AA63CDC" w14:textId="2AA92AE4" w:rsidR="0029688E" w:rsidRDefault="00FB26C5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I. Vromen</w:t>
            </w:r>
          </w:p>
          <w:p w14:paraId="5391C8E8" w14:textId="77777777" w:rsidR="0029688E" w:rsidRDefault="0029688E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F. v.d. Heuvel</w:t>
            </w:r>
          </w:p>
          <w:p w14:paraId="49B24B1B" w14:textId="57F82C5D" w:rsidR="00FB26C5" w:rsidRDefault="00FB26C5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P. Galema</w:t>
            </w:r>
          </w:p>
          <w:p w14:paraId="3B2DE7BA" w14:textId="7C505AC3" w:rsidR="00FB26C5" w:rsidRDefault="00FB26C5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N. Muijtjens</w:t>
            </w:r>
          </w:p>
          <w:p w14:paraId="6B1FAB3A" w14:textId="31B6F1B6" w:rsidR="00FB26C5" w:rsidRDefault="00FB26C5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E. Hellebrekers</w:t>
            </w:r>
          </w:p>
          <w:p w14:paraId="464287C4" w14:textId="1D32C155" w:rsidR="00DF5EB5" w:rsidRDefault="00DF5EB5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J. Daemen</w:t>
            </w:r>
          </w:p>
          <w:p w14:paraId="6CD12FB1" w14:textId="1C79189B" w:rsidR="00DF5EB5" w:rsidRDefault="00DF5EB5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 xml:space="preserve">V. Dinjens  </w:t>
            </w:r>
          </w:p>
          <w:p w14:paraId="7C322374" w14:textId="017FEA08" w:rsidR="00DF5EB5" w:rsidRDefault="00DF5EB5" w:rsidP="00DF5EB5">
            <w:pPr>
              <w:tabs>
                <w:tab w:val="left" w:pos="2646"/>
              </w:tabs>
              <w:spacing w:line="240" w:lineRule="exact"/>
              <w:ind w:right="287"/>
            </w:pPr>
          </w:p>
        </w:tc>
        <w:tc>
          <w:tcPr>
            <w:tcW w:w="4186" w:type="dxa"/>
          </w:tcPr>
          <w:p w14:paraId="67D1748A" w14:textId="34FEF672" w:rsidR="00DF5EB5" w:rsidRDefault="00DF5EB5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 xml:space="preserve">Gemeente </w:t>
            </w:r>
            <w:r w:rsidR="0029688E">
              <w:t>Brunssum</w:t>
            </w:r>
          </w:p>
          <w:p w14:paraId="29AA645A" w14:textId="44975251" w:rsidR="00DF5EB5" w:rsidRDefault="0029688E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Gemeente Brunssum</w:t>
            </w:r>
          </w:p>
          <w:p w14:paraId="68598D4B" w14:textId="687FB3F8" w:rsidR="00DF5EB5" w:rsidRDefault="0029688E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Gemeente Simpelveld</w:t>
            </w:r>
          </w:p>
          <w:p w14:paraId="48F2F066" w14:textId="0C085AEF" w:rsidR="00DF5EB5" w:rsidRDefault="0029688E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Gemeente Kerkrade</w:t>
            </w:r>
          </w:p>
          <w:p w14:paraId="37954D61" w14:textId="77777777" w:rsidR="0029688E" w:rsidRDefault="0029688E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Gemeente Voerendaal</w:t>
            </w:r>
          </w:p>
          <w:p w14:paraId="53CAF1A1" w14:textId="77777777" w:rsidR="0029688E" w:rsidRDefault="0029688E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Gemeente Landgraaf</w:t>
            </w:r>
          </w:p>
          <w:p w14:paraId="52DC8FA7" w14:textId="2E9C9FFC" w:rsidR="00FB26C5" w:rsidRDefault="00FB26C5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Waterschap Limburg</w:t>
            </w:r>
          </w:p>
          <w:p w14:paraId="365D5576" w14:textId="1959E983" w:rsidR="00FB26C5" w:rsidRDefault="00AD74BE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Regio Parkstad Limburg</w:t>
            </w:r>
          </w:p>
          <w:p w14:paraId="6504AF5D" w14:textId="64B883C5" w:rsidR="0029688E" w:rsidRDefault="00FB26C5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 xml:space="preserve">Het </w:t>
            </w:r>
            <w:r w:rsidR="0029688E">
              <w:t>Gegevenshuis</w:t>
            </w:r>
          </w:p>
          <w:p w14:paraId="78619009" w14:textId="542D30DD" w:rsidR="00DF5EB5" w:rsidRDefault="00FB26C5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Het Gegevenshuis</w:t>
            </w:r>
          </w:p>
          <w:p w14:paraId="302FC0BB" w14:textId="3301A385" w:rsidR="00B81D77" w:rsidRDefault="00B81D77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WBL</w:t>
            </w:r>
          </w:p>
          <w:p w14:paraId="66CAD8A7" w14:textId="0EE67BF4" w:rsidR="00FB26C5" w:rsidRDefault="00FB26C5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WBL</w:t>
            </w:r>
          </w:p>
          <w:p w14:paraId="14A29F91" w14:textId="0D749F34" w:rsidR="00B81D77" w:rsidRDefault="0029688E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Gemeente Heerlen</w:t>
            </w:r>
          </w:p>
          <w:p w14:paraId="2E3C3452" w14:textId="77777777" w:rsidR="0029688E" w:rsidRDefault="0029688E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Gemeente Heerlen</w:t>
            </w:r>
          </w:p>
          <w:p w14:paraId="39F65F1A" w14:textId="77777777" w:rsidR="00FB26C5" w:rsidRDefault="00FB26C5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Gemeente Heerlen</w:t>
            </w:r>
          </w:p>
          <w:p w14:paraId="35B6189B" w14:textId="3BAB32ED" w:rsidR="00FB26C5" w:rsidRDefault="00FB26C5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Gemeente Heerlen</w:t>
            </w:r>
          </w:p>
        </w:tc>
        <w:tc>
          <w:tcPr>
            <w:tcW w:w="4186" w:type="dxa"/>
          </w:tcPr>
          <w:p w14:paraId="25DAC4A8" w14:textId="77777777" w:rsidR="00DF5EB5" w:rsidRDefault="00DF5EB5" w:rsidP="00DF5EB5">
            <w:pPr>
              <w:tabs>
                <w:tab w:val="left" w:pos="2646"/>
              </w:tabs>
              <w:spacing w:line="240" w:lineRule="exact"/>
              <w:ind w:right="287"/>
            </w:pPr>
          </w:p>
        </w:tc>
      </w:tr>
      <w:tr w:rsidR="00DF5EB5" w14:paraId="6B5B1453" w14:textId="54B72C68" w:rsidTr="00DF5EB5">
        <w:trPr>
          <w:gridAfter w:val="2"/>
          <w:wAfter w:w="4050" w:type="dxa"/>
        </w:trPr>
        <w:tc>
          <w:tcPr>
            <w:tcW w:w="1484" w:type="dxa"/>
          </w:tcPr>
          <w:p w14:paraId="3167ABE7" w14:textId="2F52CF47" w:rsidR="00DF5EB5" w:rsidRDefault="00FB26C5" w:rsidP="00DF5EB5">
            <w:pPr>
              <w:pStyle w:val="tabelkop"/>
              <w:rPr>
                <w:color w:val="1F497D" w:themeColor="text2"/>
              </w:rPr>
            </w:pPr>
            <w:r>
              <w:rPr>
                <w:color w:val="1F497D" w:themeColor="text2"/>
              </w:rPr>
              <w:t>Af</w:t>
            </w:r>
            <w:r w:rsidR="00DF5EB5">
              <w:rPr>
                <w:color w:val="1F497D" w:themeColor="text2"/>
              </w:rPr>
              <w:t>wezig</w:t>
            </w:r>
          </w:p>
        </w:tc>
        <w:tc>
          <w:tcPr>
            <w:tcW w:w="4186" w:type="dxa"/>
          </w:tcPr>
          <w:p w14:paraId="0FC632F7" w14:textId="2960060E" w:rsidR="00FB26C5" w:rsidRDefault="00AD74BE" w:rsidP="00FB26C5">
            <w:pPr>
              <w:tabs>
                <w:tab w:val="left" w:pos="2646"/>
              </w:tabs>
              <w:spacing w:line="240" w:lineRule="exact"/>
              <w:ind w:right="287"/>
            </w:pPr>
            <w:r>
              <w:t>R. Coolen</w:t>
            </w:r>
          </w:p>
          <w:p w14:paraId="63D51B27" w14:textId="181F8661" w:rsidR="00AD74BE" w:rsidRDefault="00AD74BE" w:rsidP="00FB26C5">
            <w:pPr>
              <w:tabs>
                <w:tab w:val="left" w:pos="2646"/>
              </w:tabs>
              <w:spacing w:line="240" w:lineRule="exact"/>
              <w:ind w:right="287"/>
            </w:pPr>
            <w:r>
              <w:t>G. v.d. Ven</w:t>
            </w:r>
          </w:p>
          <w:p w14:paraId="16E698C5" w14:textId="55C1762F" w:rsidR="00AD74BE" w:rsidRDefault="00AD74BE" w:rsidP="00FB26C5">
            <w:pPr>
              <w:tabs>
                <w:tab w:val="left" w:pos="2646"/>
              </w:tabs>
              <w:spacing w:line="240" w:lineRule="exact"/>
              <w:ind w:right="287"/>
            </w:pPr>
            <w:r>
              <w:t>M. Pakbier</w:t>
            </w:r>
          </w:p>
          <w:p w14:paraId="713A79AF" w14:textId="49BDC1F2" w:rsidR="00DF5EB5" w:rsidRDefault="00DF5EB5" w:rsidP="00DF5EB5">
            <w:pPr>
              <w:tabs>
                <w:tab w:val="left" w:pos="2646"/>
              </w:tabs>
              <w:spacing w:line="240" w:lineRule="exact"/>
              <w:ind w:right="287"/>
            </w:pPr>
          </w:p>
        </w:tc>
        <w:tc>
          <w:tcPr>
            <w:tcW w:w="4186" w:type="dxa"/>
          </w:tcPr>
          <w:p w14:paraId="0EE91E54" w14:textId="77777777" w:rsidR="00FB26C5" w:rsidRDefault="00FB26C5" w:rsidP="00FB26C5">
            <w:pPr>
              <w:tabs>
                <w:tab w:val="left" w:pos="2646"/>
              </w:tabs>
              <w:spacing w:line="240" w:lineRule="exact"/>
              <w:ind w:right="287"/>
            </w:pPr>
            <w:r>
              <w:t>Gemeente Beekdaelen</w:t>
            </w:r>
          </w:p>
          <w:p w14:paraId="79DFBDE4" w14:textId="77777777" w:rsidR="00DF5EB5" w:rsidRDefault="00AD74BE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Waterschap Limburg</w:t>
            </w:r>
          </w:p>
          <w:p w14:paraId="122F87A6" w14:textId="1784C559" w:rsidR="00AD74BE" w:rsidRDefault="00AD74BE" w:rsidP="00DF5EB5">
            <w:pPr>
              <w:tabs>
                <w:tab w:val="left" w:pos="2646"/>
              </w:tabs>
              <w:spacing w:line="240" w:lineRule="exact"/>
              <w:ind w:right="287"/>
            </w:pPr>
            <w:r>
              <w:t>MP Wateradvies</w:t>
            </w:r>
          </w:p>
        </w:tc>
        <w:tc>
          <w:tcPr>
            <w:tcW w:w="4186" w:type="dxa"/>
          </w:tcPr>
          <w:p w14:paraId="44739411" w14:textId="77777777" w:rsidR="00DF5EB5" w:rsidRDefault="00DF5EB5" w:rsidP="00DF5EB5">
            <w:pPr>
              <w:tabs>
                <w:tab w:val="left" w:pos="2646"/>
              </w:tabs>
              <w:spacing w:line="240" w:lineRule="exact"/>
              <w:ind w:right="287"/>
            </w:pPr>
          </w:p>
        </w:tc>
      </w:tr>
    </w:tbl>
    <w:p w14:paraId="28166654" w14:textId="017F9FBB" w:rsidR="000929EA" w:rsidRPr="00782E9E" w:rsidRDefault="000929EA" w:rsidP="007F3C3C"/>
    <w:p w14:paraId="2CA27F15" w14:textId="77777777" w:rsidR="000674FF" w:rsidRPr="00782E9E" w:rsidRDefault="000674FF" w:rsidP="007F3C3C"/>
    <w:p w14:paraId="70F22457" w14:textId="77777777" w:rsidR="000674FF" w:rsidRPr="00782E9E" w:rsidRDefault="000674FF" w:rsidP="007F3C3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270CBE" w14:paraId="78598B0B" w14:textId="77777777" w:rsidTr="005142F9">
        <w:tc>
          <w:tcPr>
            <w:tcW w:w="8500" w:type="dxa"/>
          </w:tcPr>
          <w:p w14:paraId="3A395838" w14:textId="3E89D21E" w:rsidR="005142F9" w:rsidRDefault="005142F9" w:rsidP="00F30D01">
            <w:pPr>
              <w:pStyle w:val="Kop1"/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r w:rsidR="0029688E">
              <w:rPr>
                <w:lang w:val="en-US"/>
              </w:rPr>
              <w:t>Opening en mededelingen</w:t>
            </w:r>
          </w:p>
          <w:p w14:paraId="38FD6C47" w14:textId="2B5E0188" w:rsidR="00010EC3" w:rsidRPr="00782E9E" w:rsidRDefault="00AD74BE" w:rsidP="00010EC3">
            <w:pPr>
              <w:pStyle w:val="Normaalweb"/>
              <w:numPr>
                <w:ilvl w:val="0"/>
                <w:numId w:val="27"/>
              </w:num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Dit overleg is ingepland naar aanleiding van het verzoek van de stuurgroep om </w:t>
            </w:r>
            <w:r w:rsidR="00525D17">
              <w:rPr>
                <w:rFonts w:ascii="Arial" w:eastAsia="Times New Roman" w:hAnsi="Arial"/>
                <w:color w:val="000000"/>
                <w:sz w:val="20"/>
              </w:rPr>
              <w:t xml:space="preserve">binnen de regio Parkstad </w:t>
            </w:r>
            <w:r>
              <w:rPr>
                <w:rFonts w:ascii="Arial" w:eastAsia="Times New Roman" w:hAnsi="Arial"/>
                <w:color w:val="000000"/>
                <w:sz w:val="20"/>
              </w:rPr>
              <w:t>prioriteit te geven aan de verdieping</w:t>
            </w:r>
            <w:r w:rsidR="00B625B6">
              <w:rPr>
                <w:rFonts w:ascii="Arial" w:eastAsia="Times New Roman" w:hAnsi="Arial"/>
                <w:color w:val="000000"/>
                <w:sz w:val="20"/>
              </w:rPr>
              <w:t>sslag</w:t>
            </w:r>
            <w:r>
              <w:rPr>
                <w:rFonts w:ascii="Arial" w:eastAsia="Times New Roman" w:hAnsi="Arial"/>
                <w:color w:val="000000"/>
                <w:sz w:val="20"/>
              </w:rPr>
              <w:t xml:space="preserve"> van de stresstesten.</w:t>
            </w:r>
            <w:r w:rsidR="00010EC3">
              <w:rPr>
                <w:rFonts w:ascii="Arial" w:eastAsia="Times New Roman" w:hAnsi="Arial"/>
                <w:color w:val="000000"/>
                <w:sz w:val="20"/>
              </w:rPr>
              <w:t xml:space="preserve"> </w:t>
            </w:r>
            <w:r w:rsidR="00010EC3" w:rsidRPr="00010EC3">
              <w:rPr>
                <w:rFonts w:ascii="Arial" w:eastAsia="Times New Roman" w:hAnsi="Arial"/>
                <w:color w:val="000000"/>
                <w:sz w:val="20"/>
              </w:rPr>
              <w:t xml:space="preserve">Voor het uitvoeren van deze verdiepingsslag zijn actuele en complete data nodig. Binnen MMR is opgemerkt dat bij veel gemeenten nog omissies aanwezig zijn in deze data. </w:t>
            </w:r>
            <w:r w:rsidR="00010EC3">
              <w:rPr>
                <w:rFonts w:ascii="Arial" w:eastAsia="Times New Roman" w:hAnsi="Arial"/>
                <w:color w:val="000000"/>
                <w:sz w:val="20"/>
              </w:rPr>
              <w:t xml:space="preserve"> </w:t>
            </w:r>
          </w:p>
          <w:p w14:paraId="5B644859" w14:textId="01AF0AAB" w:rsidR="00010EC3" w:rsidRPr="00782E9E" w:rsidRDefault="00010EC3" w:rsidP="00010EC3">
            <w:pPr>
              <w:pStyle w:val="Normaalweb"/>
              <w:numPr>
                <w:ilvl w:val="0"/>
                <w:numId w:val="27"/>
              </w:num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Actuele en complete data zijn ook van belang om nieuwe </w:t>
            </w:r>
            <w:proofErr w:type="spellStart"/>
            <w:r>
              <w:rPr>
                <w:rFonts w:ascii="Arial" w:eastAsia="Times New Roman" w:hAnsi="Arial"/>
                <w:color w:val="000000"/>
                <w:sz w:val="20"/>
              </w:rPr>
              <w:t>BRP’s</w:t>
            </w:r>
            <w:proofErr w:type="spellEnd"/>
            <w:r>
              <w:rPr>
                <w:rFonts w:ascii="Arial" w:eastAsia="Times New Roman" w:hAnsi="Arial"/>
                <w:color w:val="000000"/>
                <w:sz w:val="20"/>
              </w:rPr>
              <w:t xml:space="preserve"> op te kunnen stellen. </w:t>
            </w:r>
          </w:p>
          <w:p w14:paraId="703F202D" w14:textId="6D2FBCA0" w:rsidR="00270CBE" w:rsidRPr="00782E9E" w:rsidRDefault="00010EC3" w:rsidP="00010EC3">
            <w:pPr>
              <w:pStyle w:val="Normaalweb"/>
              <w:numPr>
                <w:ilvl w:val="0"/>
                <w:numId w:val="27"/>
              </w:numPr>
            </w:pPr>
            <w:r>
              <w:rPr>
                <w:rFonts w:ascii="Arial" w:eastAsia="Times New Roman" w:hAnsi="Arial"/>
                <w:color w:val="000000"/>
                <w:sz w:val="20"/>
              </w:rPr>
              <w:t>Naast het op orde brengen van de basisgegevens zal vandaag ook worden ingegaan op de verdiepingsslag van de stresstesten en het bijhouden van de vlakkenkaart.</w:t>
            </w:r>
            <w:r w:rsidRPr="00010EC3">
              <w:rPr>
                <w:rFonts w:ascii="Arial" w:eastAsia="Times New Roman" w:hAnsi="Arial"/>
                <w:color w:val="000000"/>
                <w:sz w:val="20"/>
              </w:rPr>
              <w:t xml:space="preserve"> </w:t>
            </w:r>
          </w:p>
        </w:tc>
        <w:tc>
          <w:tcPr>
            <w:tcW w:w="1128" w:type="dxa"/>
          </w:tcPr>
          <w:p w14:paraId="40C24839" w14:textId="521541F5" w:rsidR="00270CBE" w:rsidRDefault="005142F9" w:rsidP="00F30D01">
            <w:pPr>
              <w:jc w:val="center"/>
              <w:rPr>
                <w:lang w:val="en-US"/>
              </w:rPr>
            </w:pPr>
            <w:r w:rsidRPr="00270CBE">
              <w:rPr>
                <w:b/>
                <w:bCs/>
                <w:caps/>
                <w:color w:val="1F497D" w:themeColor="text2"/>
                <w:sz w:val="23"/>
                <w:lang w:val="en-US"/>
              </w:rPr>
              <w:t>Actie</w:t>
            </w:r>
          </w:p>
        </w:tc>
      </w:tr>
    </w:tbl>
    <w:p w14:paraId="1230FA8F" w14:textId="77777777" w:rsidR="00270CBE" w:rsidRDefault="00270CBE" w:rsidP="007F3C3C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5142F9" w14:paraId="7E038BA4" w14:textId="77777777" w:rsidTr="005142F9">
        <w:tc>
          <w:tcPr>
            <w:tcW w:w="8500" w:type="dxa"/>
          </w:tcPr>
          <w:p w14:paraId="7A6BB7E6" w14:textId="2ACD3BF6" w:rsidR="005142F9" w:rsidRPr="007E7548" w:rsidRDefault="005142F9" w:rsidP="00F30D01">
            <w:pPr>
              <w:pStyle w:val="Kop1"/>
              <w:spacing w:after="0"/>
              <w:jc w:val="left"/>
              <w:rPr>
                <w:lang w:val="en-US"/>
              </w:rPr>
            </w:pPr>
            <w:r w:rsidRPr="007E7548">
              <w:rPr>
                <w:lang w:val="en-US"/>
              </w:rPr>
              <w:lastRenderedPageBreak/>
              <w:t xml:space="preserve">2 </w:t>
            </w:r>
            <w:r w:rsidR="0011367A">
              <w:rPr>
                <w:lang w:val="en-US"/>
              </w:rPr>
              <w:t>Op orde brengen basisgegevens</w:t>
            </w:r>
          </w:p>
          <w:p w14:paraId="15CFBE2E" w14:textId="3338FA52" w:rsidR="000C69FD" w:rsidRPr="003657C1" w:rsidRDefault="000C69FD" w:rsidP="0011367A">
            <w:pPr>
              <w:pStyle w:val="Normaalweb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3657C1">
              <w:rPr>
                <w:rFonts w:ascii="Arial" w:hAnsi="Arial" w:cs="Arial"/>
                <w:sz w:val="20"/>
                <w:szCs w:val="20"/>
              </w:rPr>
              <w:t>Geconstateerd is dat bij veel gemeente</w:t>
            </w:r>
            <w:r w:rsidR="00B625B6" w:rsidRPr="003657C1">
              <w:rPr>
                <w:rFonts w:ascii="Arial" w:hAnsi="Arial" w:cs="Arial"/>
                <w:sz w:val="20"/>
                <w:szCs w:val="20"/>
              </w:rPr>
              <w:t>n nog omissies aanwezig zijn in</w:t>
            </w:r>
            <w:r w:rsidRPr="003657C1">
              <w:rPr>
                <w:rFonts w:ascii="Arial" w:hAnsi="Arial" w:cs="Arial"/>
                <w:sz w:val="20"/>
                <w:szCs w:val="20"/>
              </w:rPr>
              <w:t xml:space="preserve"> de basisgegevens. De data worden voornamelijk bijgehouden in beheerprogramma’s. </w:t>
            </w:r>
          </w:p>
          <w:p w14:paraId="167D976F" w14:textId="05655BCC" w:rsidR="000C69FD" w:rsidRPr="003657C1" w:rsidRDefault="000C69FD" w:rsidP="0011367A">
            <w:pPr>
              <w:pStyle w:val="Normaalweb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3657C1">
              <w:rPr>
                <w:rFonts w:ascii="Arial" w:hAnsi="Arial" w:cs="Arial"/>
                <w:sz w:val="20"/>
                <w:szCs w:val="20"/>
              </w:rPr>
              <w:t>Het Gegevenshuis werkt data voor de gemeenten bij. Echter het Gegevenshuis is wel afhankelijk van de (kwaliteit van de) revisie</w:t>
            </w:r>
            <w:r w:rsidR="00B625B6" w:rsidRPr="003657C1">
              <w:rPr>
                <w:rFonts w:ascii="Arial" w:hAnsi="Arial" w:cs="Arial"/>
                <w:sz w:val="20"/>
                <w:szCs w:val="20"/>
              </w:rPr>
              <w:t xml:space="preserve"> gegevens</w:t>
            </w:r>
            <w:r w:rsidRPr="003657C1">
              <w:rPr>
                <w:rFonts w:ascii="Arial" w:hAnsi="Arial" w:cs="Arial"/>
                <w:sz w:val="20"/>
                <w:szCs w:val="20"/>
              </w:rPr>
              <w:t xml:space="preserve"> die wordt aangeleverd.</w:t>
            </w:r>
          </w:p>
          <w:p w14:paraId="371DC0A3" w14:textId="3BC44F8A" w:rsidR="0011367A" w:rsidRPr="000E0505" w:rsidRDefault="0011367A" w:rsidP="0011367A">
            <w:pPr>
              <w:pStyle w:val="Normaalweb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3657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Afgespro</w:t>
            </w:r>
            <w:r w:rsidR="00B625B6" w:rsidRPr="003657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ken is dat gemeenten </w:t>
            </w:r>
            <w:r w:rsidR="00525D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van de </w:t>
            </w:r>
            <w:r w:rsidR="00015B0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projectgroep</w:t>
            </w:r>
            <w:r w:rsidR="00B625B6" w:rsidRPr="003657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MMR </w:t>
            </w:r>
            <w:r w:rsidRPr="003657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ondersteuning kunnen vragen om de basisgegevens op orde te krijgen.</w:t>
            </w:r>
            <w:r w:rsidR="000C69FD" w:rsidRPr="003657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Hierbij </w:t>
            </w:r>
            <w:r w:rsidR="007976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door </w:t>
            </w:r>
            <w:r w:rsidR="00525D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inhuur van derden, bijvoorbeeld </w:t>
            </w:r>
            <w:r w:rsidR="000201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Free</w:t>
            </w:r>
            <w:r w:rsidR="00110A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</w:t>
            </w:r>
            <w:r w:rsidR="000201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ou (</w:t>
            </w:r>
            <w:r w:rsidRPr="003657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Dennis Spronk</w:t>
            </w:r>
            <w:r w:rsidR="0002011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  <w:r w:rsidR="00525D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3657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79768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ondersteuning geboden kunnen worden.</w:t>
            </w:r>
          </w:p>
          <w:p w14:paraId="2EFE29FA" w14:textId="41513499" w:rsidR="000C69FD" w:rsidRPr="00782E9E" w:rsidRDefault="000C69FD" w:rsidP="0011367A">
            <w:pPr>
              <w:pStyle w:val="Normaalweb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3657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Kleinschalige inmeetwerkzaamheden </w:t>
            </w:r>
            <w:r w:rsidR="00525D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aan bijzondere constructies in rioolstelsels </w:t>
            </w:r>
            <w:r w:rsidRPr="003657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kunnen door MMR worden uitgevoerd. Bulkwerk zal uitbesteed moeten worden. Hiervoor kunnen gemeenten ook bij Het Gegevenshuis een aanvraag indienen.</w:t>
            </w:r>
            <w:r w:rsidR="00525D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Inmeetwerkzaamheden waarvoor men de put in moet gaan worden uitbesteedt aan specialistische partijen.</w:t>
            </w:r>
          </w:p>
          <w:p w14:paraId="7A935489" w14:textId="511F94B2" w:rsidR="0011367A" w:rsidRPr="00782E9E" w:rsidRDefault="0011367A" w:rsidP="0011367A">
            <w:pPr>
              <w:pStyle w:val="Normaalweb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3657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kosten </w:t>
            </w:r>
            <w:r w:rsidR="00525D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voor het op orde brengen van de basisgegevens </w:t>
            </w:r>
            <w:r w:rsidRPr="003657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worde</w:t>
            </w:r>
            <w:r w:rsidR="000C69FD" w:rsidRPr="003657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 per gemeente als meerwerk ver</w:t>
            </w:r>
            <w:r w:rsidRPr="003657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rekend.</w:t>
            </w:r>
          </w:p>
          <w:p w14:paraId="6824D904" w14:textId="2276C5F9" w:rsidR="005142F9" w:rsidRPr="00782E9E" w:rsidRDefault="0011367A" w:rsidP="0011367A">
            <w:pPr>
              <w:pStyle w:val="Normaalweb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3657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Wanneer de gegevens compleet zijn zal </w:t>
            </w:r>
            <w:r w:rsidR="00525D1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 projectgroep </w:t>
            </w:r>
            <w:r w:rsidRPr="003657C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MMR verder gaan met het opstellen van het desbetreffende BRP.</w:t>
            </w:r>
            <w:r w:rsidRPr="00782E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A0A8E8" w14:textId="16FDEBC8" w:rsidR="000C69FD" w:rsidRPr="003657C1" w:rsidRDefault="000C69FD" w:rsidP="004917FB">
            <w:pPr>
              <w:pStyle w:val="Normaalweb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3657C1">
              <w:rPr>
                <w:rFonts w:ascii="Arial" w:hAnsi="Arial" w:cs="Arial"/>
                <w:sz w:val="20"/>
                <w:szCs w:val="20"/>
              </w:rPr>
              <w:t>Gemeente Brunssum en Landgraaf zijn al aardig gevorderd met het completeren van de gegevens. De gemeente Brunssum moet nog aanpassingen verrichten ten aanzien van de geconstateerde bodemdaling c.q. bodemstijging.</w:t>
            </w:r>
            <w:r w:rsidR="004917FB" w:rsidRPr="003657C1">
              <w:rPr>
                <w:rFonts w:ascii="Arial" w:hAnsi="Arial" w:cs="Arial"/>
                <w:sz w:val="20"/>
                <w:szCs w:val="20"/>
              </w:rPr>
              <w:t xml:space="preserve"> Gemeente Heerlen is zelf begonnen met het op orde brengen van de gegevens.</w:t>
            </w:r>
            <w:r w:rsidRPr="003657C1">
              <w:rPr>
                <w:rFonts w:ascii="Arial" w:hAnsi="Arial" w:cs="Arial"/>
                <w:sz w:val="20"/>
                <w:szCs w:val="20"/>
              </w:rPr>
              <w:t xml:space="preserve"> De gemeente</w:t>
            </w:r>
            <w:r w:rsidR="004917FB" w:rsidRPr="003657C1">
              <w:rPr>
                <w:rFonts w:ascii="Arial" w:hAnsi="Arial" w:cs="Arial"/>
                <w:sz w:val="20"/>
                <w:szCs w:val="20"/>
              </w:rPr>
              <w:t xml:space="preserve"> Simpelveld heeft een adviesbureau opdracht gegeven de ontbrekende gegevens aan te vullen. De gemeente </w:t>
            </w:r>
            <w:r w:rsidRPr="003657C1">
              <w:rPr>
                <w:rFonts w:ascii="Arial" w:hAnsi="Arial" w:cs="Arial"/>
                <w:sz w:val="20"/>
                <w:szCs w:val="20"/>
              </w:rPr>
              <w:t xml:space="preserve"> Voerendaa</w:t>
            </w:r>
            <w:r w:rsidR="004917FB" w:rsidRPr="003657C1">
              <w:rPr>
                <w:rFonts w:ascii="Arial" w:hAnsi="Arial" w:cs="Arial"/>
                <w:sz w:val="20"/>
                <w:szCs w:val="20"/>
              </w:rPr>
              <w:t>l en</w:t>
            </w:r>
            <w:r w:rsidRPr="003657C1">
              <w:rPr>
                <w:rFonts w:ascii="Arial" w:hAnsi="Arial" w:cs="Arial"/>
                <w:sz w:val="20"/>
                <w:szCs w:val="20"/>
              </w:rPr>
              <w:t xml:space="preserve"> Kerkrade</w:t>
            </w:r>
            <w:r w:rsidR="004917FB" w:rsidRPr="003657C1">
              <w:rPr>
                <w:rFonts w:ascii="Arial" w:hAnsi="Arial" w:cs="Arial"/>
                <w:sz w:val="20"/>
                <w:szCs w:val="20"/>
              </w:rPr>
              <w:t xml:space="preserve"> zullen MMR om ondersteuning vragen.</w:t>
            </w:r>
            <w:r w:rsidR="00B625B6" w:rsidRPr="003657C1">
              <w:rPr>
                <w:rFonts w:ascii="Arial" w:hAnsi="Arial" w:cs="Arial"/>
                <w:sz w:val="20"/>
                <w:szCs w:val="20"/>
              </w:rPr>
              <w:t xml:space="preserve"> De gemeente Beekdaelen was niet aanwezig om de stand van zaken aan te geven.</w:t>
            </w:r>
            <w:r w:rsidR="00015B0E">
              <w:rPr>
                <w:rFonts w:ascii="Arial" w:hAnsi="Arial" w:cs="Arial"/>
                <w:sz w:val="20"/>
                <w:szCs w:val="20"/>
              </w:rPr>
              <w:t xml:space="preserve"> (Naschrift: Kerkrade is in middels opgestart.)</w:t>
            </w:r>
          </w:p>
          <w:p w14:paraId="7C0C2166" w14:textId="06CE139D" w:rsidR="00426A0F" w:rsidRPr="003657C1" w:rsidRDefault="00426A0F" w:rsidP="004917FB">
            <w:pPr>
              <w:pStyle w:val="Normaalweb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3657C1">
              <w:rPr>
                <w:rFonts w:ascii="Arial" w:hAnsi="Arial" w:cs="Arial"/>
                <w:sz w:val="20"/>
                <w:szCs w:val="20"/>
              </w:rPr>
              <w:t>Door het op orde brengen van de basisgegevens zal het niet mogelijk zijn om voor alle gemeenten een actualisatie van de BRP’s op te kunnen stellen</w:t>
            </w:r>
            <w:r w:rsidR="00B625B6" w:rsidRPr="003657C1">
              <w:rPr>
                <w:rFonts w:ascii="Arial" w:hAnsi="Arial" w:cs="Arial"/>
                <w:sz w:val="20"/>
                <w:szCs w:val="20"/>
              </w:rPr>
              <w:t xml:space="preserve"> voor eind 2024</w:t>
            </w:r>
            <w:r w:rsidRPr="003657C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7D9F12" w14:textId="77777777" w:rsidR="00426A0F" w:rsidRPr="003657C1" w:rsidRDefault="00426A0F" w:rsidP="004917FB">
            <w:pPr>
              <w:pStyle w:val="Normaalweb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3657C1">
              <w:rPr>
                <w:rFonts w:ascii="Arial" w:hAnsi="Arial" w:cs="Arial"/>
                <w:sz w:val="20"/>
                <w:szCs w:val="20"/>
              </w:rPr>
              <w:t>Er is afgesproken dat kwaliteit voor snelheid gaat.</w:t>
            </w:r>
          </w:p>
          <w:p w14:paraId="1C8EBBF4" w14:textId="42BD30F6" w:rsidR="00426A0F" w:rsidRPr="003657C1" w:rsidRDefault="00426A0F" w:rsidP="004917FB">
            <w:pPr>
              <w:pStyle w:val="Normaalweb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3657C1">
              <w:rPr>
                <w:rFonts w:ascii="Arial" w:hAnsi="Arial" w:cs="Arial"/>
                <w:sz w:val="20"/>
                <w:szCs w:val="20"/>
              </w:rPr>
              <w:t xml:space="preserve">Er wordt van uit gegaan dat de overeenkomst </w:t>
            </w:r>
            <w:r w:rsidR="002428D8" w:rsidRPr="003657C1">
              <w:rPr>
                <w:rFonts w:ascii="Arial" w:hAnsi="Arial" w:cs="Arial"/>
                <w:sz w:val="20"/>
                <w:szCs w:val="20"/>
              </w:rPr>
              <w:t xml:space="preserve">met </w:t>
            </w:r>
            <w:r w:rsidRPr="003657C1">
              <w:rPr>
                <w:rFonts w:ascii="Arial" w:hAnsi="Arial" w:cs="Arial"/>
                <w:sz w:val="20"/>
                <w:szCs w:val="20"/>
              </w:rPr>
              <w:t>MMR na 2024 verlengd zal worden.</w:t>
            </w:r>
          </w:p>
          <w:p w14:paraId="323FAB75" w14:textId="34EDF9FA" w:rsidR="00426A0F" w:rsidRPr="004917FB" w:rsidRDefault="00426A0F" w:rsidP="002428D8">
            <w:pPr>
              <w:pStyle w:val="Normaalweb"/>
              <w:numPr>
                <w:ilvl w:val="0"/>
                <w:numId w:val="40"/>
              </w:numPr>
            </w:pPr>
            <w:r w:rsidRPr="003657C1">
              <w:rPr>
                <w:rFonts w:ascii="Arial" w:hAnsi="Arial" w:cs="Arial"/>
                <w:sz w:val="20"/>
                <w:szCs w:val="20"/>
              </w:rPr>
              <w:t>De deelne</w:t>
            </w:r>
            <w:r w:rsidR="00B625B6" w:rsidRPr="003657C1">
              <w:rPr>
                <w:rFonts w:ascii="Arial" w:hAnsi="Arial" w:cs="Arial"/>
                <w:sz w:val="20"/>
                <w:szCs w:val="20"/>
              </w:rPr>
              <w:t>m</w:t>
            </w:r>
            <w:r w:rsidRPr="003657C1">
              <w:rPr>
                <w:rFonts w:ascii="Arial" w:hAnsi="Arial" w:cs="Arial"/>
                <w:sz w:val="20"/>
                <w:szCs w:val="20"/>
              </w:rPr>
              <w:t xml:space="preserve">ers moeten zich er </w:t>
            </w:r>
            <w:r w:rsidR="00B625B6" w:rsidRPr="003657C1">
              <w:rPr>
                <w:rFonts w:ascii="Arial" w:hAnsi="Arial" w:cs="Arial"/>
                <w:sz w:val="20"/>
                <w:szCs w:val="20"/>
              </w:rPr>
              <w:t xml:space="preserve">wel </w:t>
            </w:r>
            <w:r w:rsidRPr="003657C1">
              <w:rPr>
                <w:rFonts w:ascii="Arial" w:hAnsi="Arial" w:cs="Arial"/>
                <w:sz w:val="20"/>
                <w:szCs w:val="20"/>
              </w:rPr>
              <w:t>van bewust zijn dat een uitloop na 2024 ook gevolgen heeft voor het actualiseren van het Watertakenplan.</w:t>
            </w:r>
            <w:r w:rsidR="002428D8" w:rsidRPr="003657C1">
              <w:rPr>
                <w:rFonts w:ascii="Arial" w:hAnsi="Arial" w:cs="Arial"/>
                <w:sz w:val="20"/>
                <w:szCs w:val="20"/>
              </w:rPr>
              <w:t xml:space="preserve"> Binnen de waterregio Parkstad zullen hier afspraken over gemaakt moeten worden.</w:t>
            </w:r>
            <w:r w:rsidR="002428D8">
              <w:t xml:space="preserve"> </w:t>
            </w:r>
          </w:p>
        </w:tc>
        <w:tc>
          <w:tcPr>
            <w:tcW w:w="1128" w:type="dxa"/>
          </w:tcPr>
          <w:p w14:paraId="3C7BB8CC" w14:textId="77777777" w:rsidR="005142F9" w:rsidRPr="00EA3BB8" w:rsidRDefault="005142F9" w:rsidP="00F30D01">
            <w:pPr>
              <w:pStyle w:val="Kop1"/>
              <w:spacing w:after="0"/>
              <w:rPr>
                <w:lang w:val="en-US"/>
              </w:rPr>
            </w:pPr>
            <w:r w:rsidRPr="00270CBE">
              <w:rPr>
                <w:lang w:val="en-US"/>
              </w:rPr>
              <w:t>Actie</w:t>
            </w:r>
          </w:p>
          <w:p w14:paraId="03797051" w14:textId="77777777" w:rsidR="00F30D01" w:rsidRDefault="00F30D01" w:rsidP="00F30D01">
            <w:pPr>
              <w:jc w:val="center"/>
              <w:rPr>
                <w:lang w:val="en-US"/>
              </w:rPr>
            </w:pPr>
          </w:p>
          <w:p w14:paraId="64D6760A" w14:textId="77777777" w:rsidR="00F30D01" w:rsidRDefault="00F30D01" w:rsidP="00F30D01">
            <w:pPr>
              <w:jc w:val="center"/>
              <w:rPr>
                <w:lang w:val="en-US"/>
              </w:rPr>
            </w:pPr>
          </w:p>
          <w:p w14:paraId="09ED7E9B" w14:textId="5F86016C" w:rsidR="00EA3BB8" w:rsidRDefault="00EA3BB8" w:rsidP="00F30D01">
            <w:pPr>
              <w:jc w:val="center"/>
              <w:rPr>
                <w:lang w:val="en-US"/>
              </w:rPr>
            </w:pPr>
          </w:p>
          <w:p w14:paraId="32F171C3" w14:textId="77777777" w:rsidR="00B575B3" w:rsidRDefault="00B575B3" w:rsidP="00F30D01">
            <w:pPr>
              <w:jc w:val="center"/>
              <w:rPr>
                <w:lang w:val="en-US"/>
              </w:rPr>
            </w:pPr>
          </w:p>
          <w:p w14:paraId="73A62466" w14:textId="77777777" w:rsidR="00B575B3" w:rsidRDefault="00B575B3" w:rsidP="00F30D01">
            <w:pPr>
              <w:jc w:val="center"/>
              <w:rPr>
                <w:lang w:val="en-US"/>
              </w:rPr>
            </w:pPr>
          </w:p>
          <w:p w14:paraId="47CF3FBC" w14:textId="77777777" w:rsidR="00B575B3" w:rsidRDefault="00B575B3" w:rsidP="00F30D01">
            <w:pPr>
              <w:jc w:val="center"/>
              <w:rPr>
                <w:lang w:val="en-US"/>
              </w:rPr>
            </w:pPr>
          </w:p>
          <w:p w14:paraId="4FA16744" w14:textId="218C7365" w:rsidR="00EA3BB8" w:rsidRDefault="00EA3BB8" w:rsidP="00F30D01">
            <w:pPr>
              <w:rPr>
                <w:lang w:val="en-US"/>
              </w:rPr>
            </w:pPr>
          </w:p>
        </w:tc>
      </w:tr>
    </w:tbl>
    <w:p w14:paraId="2D2F15BF" w14:textId="77777777" w:rsidR="005142F9" w:rsidRDefault="005142F9" w:rsidP="007F3C3C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5142F9" w14:paraId="5A3BDF02" w14:textId="77777777" w:rsidTr="005142F9">
        <w:tc>
          <w:tcPr>
            <w:tcW w:w="8500" w:type="dxa"/>
          </w:tcPr>
          <w:p w14:paraId="4A542C2D" w14:textId="33C855A9" w:rsidR="005142F9" w:rsidRPr="007E7548" w:rsidRDefault="005142F9" w:rsidP="00F30D01">
            <w:pPr>
              <w:pStyle w:val="Kop1"/>
              <w:spacing w:after="0"/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  <w:r w:rsidR="00426A0F">
              <w:rPr>
                <w:lang w:val="en-US"/>
              </w:rPr>
              <w:t xml:space="preserve"> Verdiepingsslag Stresstesten</w:t>
            </w:r>
          </w:p>
          <w:p w14:paraId="2CAE3640" w14:textId="77777777" w:rsidR="002428D8" w:rsidRPr="002428D8" w:rsidRDefault="002428D8" w:rsidP="00C637AA">
            <w:pPr>
              <w:pStyle w:val="Normaalweb"/>
              <w:numPr>
                <w:ilvl w:val="0"/>
                <w:numId w:val="36"/>
              </w:numPr>
              <w:rPr>
                <w:lang w:val="en-US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Momenteel beschikt de waterregio Parkstad over een stresstest light. Hier is alleen rekening gehouden met oppervlakkige afstroming.</w:t>
            </w:r>
          </w:p>
          <w:p w14:paraId="3ED56E61" w14:textId="3180D97A" w:rsidR="002428D8" w:rsidRPr="00782E9E" w:rsidRDefault="002428D8" w:rsidP="00C637AA">
            <w:pPr>
              <w:pStyle w:val="Normaalweb"/>
              <w:numPr>
                <w:ilvl w:val="0"/>
                <w:numId w:val="36"/>
              </w:numPr>
            </w:pPr>
            <w:r>
              <w:rPr>
                <w:rFonts w:ascii="Arial" w:eastAsia="Times New Roman" w:hAnsi="Arial"/>
                <w:color w:val="000000"/>
                <w:sz w:val="20"/>
              </w:rPr>
              <w:t>Er is bestuurlijk aangedrongen op een verd</w:t>
            </w:r>
            <w:r w:rsidR="007C7693">
              <w:rPr>
                <w:rFonts w:ascii="Arial" w:eastAsia="Times New Roman" w:hAnsi="Arial"/>
                <w:color w:val="000000"/>
                <w:sz w:val="20"/>
              </w:rPr>
              <w:t xml:space="preserve">iepingsslag van deze stresstest waarbij rekening gehouden moet worden </w:t>
            </w:r>
            <w:r>
              <w:rPr>
                <w:rFonts w:ascii="Arial" w:eastAsia="Times New Roman" w:hAnsi="Arial"/>
                <w:color w:val="000000"/>
                <w:sz w:val="20"/>
              </w:rPr>
              <w:t>met oppervlakkige afstroming, het rioolstelsel en het oppervlaktewaterstelsel.</w:t>
            </w:r>
          </w:p>
          <w:p w14:paraId="0CBCF56B" w14:textId="30F5C20B" w:rsidR="002428D8" w:rsidRPr="00782E9E" w:rsidRDefault="002428D8" w:rsidP="00C637AA">
            <w:pPr>
              <w:pStyle w:val="Normaalweb"/>
              <w:numPr>
                <w:ilvl w:val="0"/>
                <w:numId w:val="36"/>
              </w:num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Opgemerkt wordt dat naast het stedelijk gebied ook het landelijk </w:t>
            </w:r>
            <w:r w:rsidR="00015B0E">
              <w:rPr>
                <w:rFonts w:ascii="Arial" w:eastAsia="Times New Roman" w:hAnsi="Arial"/>
                <w:color w:val="000000"/>
                <w:sz w:val="20"/>
              </w:rPr>
              <w:t xml:space="preserve">(gedeeltelijk) </w:t>
            </w:r>
            <w:r>
              <w:rPr>
                <w:rFonts w:ascii="Arial" w:eastAsia="Times New Roman" w:hAnsi="Arial"/>
                <w:color w:val="000000"/>
                <w:sz w:val="20"/>
              </w:rPr>
              <w:t>gebied  meegenomen moet worden.</w:t>
            </w:r>
          </w:p>
          <w:p w14:paraId="34613ADA" w14:textId="009EF333" w:rsidR="002428D8" w:rsidRPr="00782E9E" w:rsidRDefault="002428D8" w:rsidP="00C637AA">
            <w:pPr>
              <w:pStyle w:val="Normaalweb"/>
              <w:numPr>
                <w:ilvl w:val="0"/>
                <w:numId w:val="36"/>
              </w:num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De uitgebreide stresstesten kunnen uitgevoerd worden met </w:t>
            </w:r>
            <w:proofErr w:type="spellStart"/>
            <w:r>
              <w:rPr>
                <w:rFonts w:ascii="Arial" w:eastAsia="Times New Roman" w:hAnsi="Arial"/>
                <w:color w:val="000000"/>
                <w:sz w:val="20"/>
              </w:rPr>
              <w:t>Info</w:t>
            </w:r>
            <w:r w:rsidR="00015B0E">
              <w:rPr>
                <w:rFonts w:ascii="Arial" w:eastAsia="Times New Roman" w:hAnsi="Arial"/>
                <w:color w:val="000000"/>
                <w:sz w:val="20"/>
              </w:rPr>
              <w:t>W</w:t>
            </w:r>
            <w:r>
              <w:rPr>
                <w:rFonts w:ascii="Arial" w:eastAsia="Times New Roman" w:hAnsi="Arial"/>
                <w:color w:val="000000"/>
                <w:sz w:val="20"/>
              </w:rPr>
              <w:t>orks</w:t>
            </w:r>
            <w:proofErr w:type="spellEnd"/>
            <w:r>
              <w:rPr>
                <w:rFonts w:ascii="Arial" w:eastAsia="Times New Roman" w:hAnsi="Arial"/>
                <w:color w:val="000000"/>
                <w:sz w:val="20"/>
              </w:rPr>
              <w:t xml:space="preserve"> </w:t>
            </w:r>
            <w:r w:rsidR="00015B0E">
              <w:rPr>
                <w:rFonts w:ascii="Arial" w:eastAsia="Times New Roman" w:hAnsi="Arial"/>
                <w:color w:val="000000"/>
                <w:sz w:val="20"/>
              </w:rPr>
              <w:t xml:space="preserve">ICM </w:t>
            </w:r>
            <w:r>
              <w:rPr>
                <w:rFonts w:ascii="Arial" w:eastAsia="Times New Roman" w:hAnsi="Arial"/>
                <w:color w:val="000000"/>
                <w:sz w:val="20"/>
              </w:rPr>
              <w:t>of met 3D</w:t>
            </w:r>
            <w:r w:rsidR="00015B0E">
              <w:rPr>
                <w:rFonts w:ascii="Arial" w:eastAsia="Times New Roman" w:hAnsi="Arial"/>
                <w:color w:val="000000"/>
                <w:sz w:val="20"/>
              </w:rPr>
              <w:t>i</w:t>
            </w:r>
            <w:r>
              <w:rPr>
                <w:rFonts w:ascii="Arial" w:eastAsia="Times New Roman" w:hAnsi="Arial"/>
                <w:color w:val="000000"/>
                <w:sz w:val="20"/>
              </w:rPr>
              <w:t>.</w:t>
            </w:r>
          </w:p>
          <w:p w14:paraId="788F7D56" w14:textId="77777777" w:rsidR="002428D8" w:rsidRPr="002428D8" w:rsidRDefault="002428D8" w:rsidP="00C637AA">
            <w:pPr>
              <w:pStyle w:val="Normaalweb"/>
              <w:numPr>
                <w:ilvl w:val="0"/>
                <w:numId w:val="36"/>
              </w:numPr>
              <w:rPr>
                <w:lang w:val="en-US"/>
              </w:rPr>
            </w:pPr>
            <w:r>
              <w:rPr>
                <w:rFonts w:ascii="Arial" w:eastAsia="Times New Roman" w:hAnsi="Arial"/>
                <w:color w:val="000000"/>
                <w:sz w:val="20"/>
              </w:rPr>
              <w:t>MMR zou hier graag een rol in spelen maar heeft daartoe nog niet de mogelijkheden. Kleinschalige opdrachten kunnen wel uitgevoerd worden.</w:t>
            </w:r>
          </w:p>
          <w:p w14:paraId="47B73578" w14:textId="77777777" w:rsidR="007C7693" w:rsidRPr="00782E9E" w:rsidRDefault="002428D8" w:rsidP="00C637AA">
            <w:pPr>
              <w:pStyle w:val="Normaalweb"/>
              <w:numPr>
                <w:ilvl w:val="0"/>
                <w:numId w:val="36"/>
              </w:numPr>
            </w:pPr>
            <w:r>
              <w:rPr>
                <w:rFonts w:ascii="Arial" w:eastAsia="Times New Roman" w:hAnsi="Arial"/>
                <w:color w:val="000000"/>
                <w:sz w:val="20"/>
              </w:rPr>
              <w:t>Er is besloten dat er een overleg wordt ingepland met Waterschap Limburg, Het Gegevenshuis en MMR om de mogelijkheden te gaan verkennen om dit samen op te pakken.</w:t>
            </w:r>
          </w:p>
          <w:p w14:paraId="7713ED7D" w14:textId="77777777" w:rsidR="007C7693" w:rsidRPr="00782E9E" w:rsidRDefault="007C7693" w:rsidP="00C637AA">
            <w:pPr>
              <w:pStyle w:val="Normaalweb"/>
              <w:numPr>
                <w:ilvl w:val="0"/>
                <w:numId w:val="36"/>
              </w:numPr>
            </w:pPr>
            <w:r>
              <w:rPr>
                <w:rFonts w:ascii="Arial" w:eastAsia="Times New Roman" w:hAnsi="Arial"/>
                <w:color w:val="000000"/>
                <w:sz w:val="20"/>
              </w:rPr>
              <w:t>Hierbij moet wel worden vermeld dat we niet in staat zijn om ook verdroging en hittestress mee  te nemen.</w:t>
            </w:r>
          </w:p>
          <w:p w14:paraId="2FF4E046" w14:textId="77777777" w:rsidR="007C7693" w:rsidRPr="00782E9E" w:rsidRDefault="007C7693" w:rsidP="007C7693">
            <w:pPr>
              <w:pStyle w:val="Normaalweb"/>
              <w:numPr>
                <w:ilvl w:val="0"/>
                <w:numId w:val="36"/>
              </w:numPr>
            </w:pPr>
            <w:r>
              <w:rPr>
                <w:rFonts w:ascii="Arial" w:eastAsia="Times New Roman" w:hAnsi="Arial"/>
                <w:color w:val="000000"/>
                <w:sz w:val="20"/>
              </w:rPr>
              <w:t>De uitkomsten van deze verkenning zullen in de waterregio Parkstad worden gedeeld.</w:t>
            </w:r>
          </w:p>
          <w:p w14:paraId="1F95C450" w14:textId="77777777" w:rsidR="007C7693" w:rsidRPr="00782E9E" w:rsidRDefault="007C7693" w:rsidP="007C7693">
            <w:pPr>
              <w:pStyle w:val="Normaalweb"/>
              <w:ind w:left="360"/>
            </w:pPr>
          </w:p>
          <w:p w14:paraId="029D3CCE" w14:textId="640143E0" w:rsidR="005142F9" w:rsidRPr="00782E9E" w:rsidRDefault="005142F9" w:rsidP="007C7693">
            <w:pPr>
              <w:pStyle w:val="Normaalweb"/>
              <w:ind w:left="720"/>
            </w:pPr>
          </w:p>
        </w:tc>
        <w:tc>
          <w:tcPr>
            <w:tcW w:w="1128" w:type="dxa"/>
          </w:tcPr>
          <w:p w14:paraId="159A7947" w14:textId="77777777" w:rsidR="005142F9" w:rsidRDefault="005142F9" w:rsidP="00F30D01">
            <w:pPr>
              <w:pStyle w:val="Kop1"/>
              <w:spacing w:after="0"/>
              <w:rPr>
                <w:lang w:val="en-US"/>
              </w:rPr>
            </w:pPr>
            <w:r w:rsidRPr="00270CBE">
              <w:rPr>
                <w:lang w:val="en-US"/>
              </w:rPr>
              <w:t>Actie</w:t>
            </w:r>
          </w:p>
          <w:p w14:paraId="622B4E4A" w14:textId="77777777" w:rsidR="00EA3BB8" w:rsidRPr="00EA3BB8" w:rsidRDefault="00EA3BB8" w:rsidP="00F30D01">
            <w:pPr>
              <w:pStyle w:val="Normaalweb"/>
              <w:ind w:left="360"/>
              <w:rPr>
                <w:rFonts w:ascii="Arial" w:eastAsia="Times New Roman" w:hAnsi="Arial"/>
                <w:color w:val="000000"/>
                <w:sz w:val="20"/>
              </w:rPr>
            </w:pPr>
          </w:p>
          <w:p w14:paraId="3267613F" w14:textId="77777777" w:rsidR="00EA3BB8" w:rsidRPr="00EA3BB8" w:rsidRDefault="00EA3BB8" w:rsidP="00F30D01">
            <w:pPr>
              <w:pStyle w:val="Normaalweb"/>
              <w:ind w:left="360"/>
              <w:rPr>
                <w:rFonts w:ascii="Arial" w:eastAsia="Times New Roman" w:hAnsi="Arial"/>
                <w:color w:val="000000"/>
                <w:sz w:val="20"/>
              </w:rPr>
            </w:pPr>
          </w:p>
          <w:p w14:paraId="430A8B19" w14:textId="77777777" w:rsidR="00EA3BB8" w:rsidRPr="00EA3BB8" w:rsidRDefault="00EA3BB8" w:rsidP="00F30D01">
            <w:pPr>
              <w:pStyle w:val="Normaalweb"/>
              <w:ind w:left="360"/>
              <w:rPr>
                <w:rFonts w:ascii="Arial" w:eastAsia="Times New Roman" w:hAnsi="Arial"/>
                <w:color w:val="000000"/>
                <w:sz w:val="20"/>
              </w:rPr>
            </w:pPr>
          </w:p>
          <w:p w14:paraId="0687166D" w14:textId="65AE934B" w:rsidR="00EA3BB8" w:rsidRPr="00EA3BB8" w:rsidRDefault="00EA3BB8" w:rsidP="00F30D01">
            <w:pPr>
              <w:pStyle w:val="Normaalweb"/>
              <w:ind w:left="360"/>
              <w:rPr>
                <w:rFonts w:ascii="Arial" w:eastAsia="Times New Roman" w:hAnsi="Arial"/>
                <w:color w:val="000000"/>
                <w:sz w:val="20"/>
              </w:rPr>
            </w:pPr>
          </w:p>
          <w:p w14:paraId="0A234B5C" w14:textId="77777777" w:rsidR="00EA3BB8" w:rsidRPr="00EA3BB8" w:rsidRDefault="00EA3BB8" w:rsidP="00F30D01">
            <w:pPr>
              <w:pStyle w:val="Normaalweb"/>
              <w:ind w:left="360"/>
              <w:rPr>
                <w:rFonts w:ascii="Arial" w:eastAsia="Times New Roman" w:hAnsi="Arial"/>
                <w:color w:val="000000"/>
                <w:sz w:val="20"/>
              </w:rPr>
            </w:pPr>
          </w:p>
          <w:p w14:paraId="0182EAE5" w14:textId="77777777" w:rsidR="00D361F0" w:rsidRDefault="00D361F0" w:rsidP="00F30D01">
            <w:pPr>
              <w:pStyle w:val="Normaalweb"/>
              <w:ind w:left="360"/>
              <w:rPr>
                <w:rFonts w:ascii="Arial" w:eastAsia="Times New Roman" w:hAnsi="Arial"/>
                <w:color w:val="000000"/>
                <w:sz w:val="20"/>
              </w:rPr>
            </w:pPr>
          </w:p>
          <w:p w14:paraId="08D3A851" w14:textId="77777777" w:rsidR="00EA3BB8" w:rsidRDefault="00EA3BB8" w:rsidP="00F30D01">
            <w:pPr>
              <w:pStyle w:val="Normaalweb"/>
              <w:ind w:left="360"/>
              <w:rPr>
                <w:b/>
                <w:bCs/>
                <w:caps/>
                <w:color w:val="1F497D" w:themeColor="text2"/>
                <w:sz w:val="23"/>
                <w:lang w:val="en-US"/>
              </w:rPr>
            </w:pPr>
          </w:p>
          <w:p w14:paraId="3AECE605" w14:textId="77777777" w:rsidR="00154A9C" w:rsidRDefault="00154A9C" w:rsidP="00F30D01">
            <w:pPr>
              <w:pStyle w:val="Normaalweb"/>
              <w:ind w:left="360"/>
              <w:rPr>
                <w:b/>
                <w:bCs/>
                <w:caps/>
                <w:color w:val="1F497D" w:themeColor="text2"/>
                <w:sz w:val="23"/>
                <w:lang w:val="en-US"/>
              </w:rPr>
            </w:pPr>
          </w:p>
          <w:p w14:paraId="2D41294E" w14:textId="4F21835E" w:rsidR="00154A9C" w:rsidRDefault="00154A9C" w:rsidP="00F30D01">
            <w:pPr>
              <w:pStyle w:val="Normaalweb"/>
              <w:ind w:left="360"/>
              <w:rPr>
                <w:b/>
                <w:bCs/>
                <w:caps/>
                <w:color w:val="1F497D" w:themeColor="text2"/>
                <w:sz w:val="23"/>
                <w:lang w:val="en-US"/>
              </w:rPr>
            </w:pPr>
          </w:p>
          <w:p w14:paraId="53B99C6B" w14:textId="77777777" w:rsidR="00015B0E" w:rsidRDefault="00015B0E" w:rsidP="00F30D01">
            <w:pPr>
              <w:pStyle w:val="Normaalweb"/>
              <w:ind w:left="360"/>
              <w:rPr>
                <w:b/>
                <w:bCs/>
                <w:caps/>
                <w:color w:val="1F497D" w:themeColor="text2"/>
                <w:sz w:val="23"/>
                <w:lang w:val="en-US"/>
              </w:rPr>
            </w:pPr>
          </w:p>
          <w:p w14:paraId="37DA66DC" w14:textId="77777777" w:rsidR="00154A9C" w:rsidRDefault="00154A9C" w:rsidP="00F30D01">
            <w:pPr>
              <w:pStyle w:val="Normaalweb"/>
              <w:ind w:left="360"/>
              <w:rPr>
                <w:b/>
                <w:bCs/>
                <w:caps/>
                <w:color w:val="1F497D" w:themeColor="text2"/>
                <w:sz w:val="23"/>
                <w:lang w:val="en-US"/>
              </w:rPr>
            </w:pPr>
          </w:p>
          <w:p w14:paraId="50A8D160" w14:textId="77777777" w:rsidR="00154A9C" w:rsidRDefault="00154A9C" w:rsidP="00F30D01">
            <w:pPr>
              <w:pStyle w:val="Normaalweb"/>
              <w:ind w:left="360"/>
              <w:rPr>
                <w:b/>
                <w:bCs/>
                <w:caps/>
                <w:color w:val="1F497D" w:themeColor="text2"/>
                <w:sz w:val="23"/>
                <w:lang w:val="en-US"/>
              </w:rPr>
            </w:pPr>
          </w:p>
          <w:p w14:paraId="157BCAEC" w14:textId="113BC69B" w:rsidR="00154A9C" w:rsidRDefault="003F6358" w:rsidP="00154A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VD</w:t>
            </w:r>
          </w:p>
          <w:p w14:paraId="3D3EEEF7" w14:textId="77777777" w:rsidR="003F6358" w:rsidRDefault="003F6358" w:rsidP="00154A9C">
            <w:pPr>
              <w:jc w:val="center"/>
              <w:rPr>
                <w:lang w:val="en-US"/>
              </w:rPr>
            </w:pPr>
          </w:p>
          <w:p w14:paraId="32625E96" w14:textId="77777777" w:rsidR="003F6358" w:rsidRDefault="003F6358" w:rsidP="00154A9C">
            <w:pPr>
              <w:jc w:val="center"/>
              <w:rPr>
                <w:lang w:val="en-US"/>
              </w:rPr>
            </w:pPr>
          </w:p>
          <w:p w14:paraId="02D366B4" w14:textId="77777777" w:rsidR="003F6358" w:rsidRDefault="003F6358" w:rsidP="00154A9C">
            <w:pPr>
              <w:jc w:val="center"/>
              <w:rPr>
                <w:lang w:val="en-US"/>
              </w:rPr>
            </w:pPr>
          </w:p>
          <w:p w14:paraId="0317C270" w14:textId="418AFB43" w:rsidR="003F6358" w:rsidRPr="00154A9C" w:rsidRDefault="003F6358" w:rsidP="00154A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VD</w:t>
            </w:r>
          </w:p>
          <w:p w14:paraId="65326AE6" w14:textId="32F4C005" w:rsidR="00154A9C" w:rsidRPr="00EA3BB8" w:rsidRDefault="00154A9C" w:rsidP="00F30D01">
            <w:pPr>
              <w:pStyle w:val="Normaalweb"/>
              <w:ind w:left="360"/>
              <w:rPr>
                <w:b/>
                <w:bCs/>
                <w:caps/>
                <w:color w:val="1F497D" w:themeColor="text2"/>
                <w:sz w:val="23"/>
                <w:lang w:val="en-US"/>
              </w:rPr>
            </w:pPr>
          </w:p>
        </w:tc>
      </w:tr>
    </w:tbl>
    <w:p w14:paraId="0261FBA9" w14:textId="5E2DF6FD" w:rsidR="005142F9" w:rsidRDefault="005142F9" w:rsidP="007F3C3C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5142F9" w14:paraId="25FF1E67" w14:textId="77777777" w:rsidTr="005142F9">
        <w:tc>
          <w:tcPr>
            <w:tcW w:w="8500" w:type="dxa"/>
          </w:tcPr>
          <w:p w14:paraId="4946B707" w14:textId="462C342B" w:rsidR="005142F9" w:rsidRPr="007E7548" w:rsidRDefault="005142F9" w:rsidP="00F30D01">
            <w:pPr>
              <w:pStyle w:val="Kop1"/>
              <w:spacing w:after="0"/>
              <w:jc w:val="left"/>
              <w:rPr>
                <w:lang w:val="en-US"/>
              </w:rPr>
            </w:pPr>
            <w:r w:rsidRPr="007E7548">
              <w:rPr>
                <w:lang w:val="en-US"/>
              </w:rPr>
              <w:t xml:space="preserve">4 </w:t>
            </w:r>
            <w:r w:rsidR="007C7693">
              <w:rPr>
                <w:lang w:val="en-US"/>
              </w:rPr>
              <w:t>Vlakkenkaart</w:t>
            </w:r>
          </w:p>
          <w:p w14:paraId="70F60D51" w14:textId="190E028A" w:rsidR="007C7693" w:rsidRPr="00782E9E" w:rsidRDefault="007C7693" w:rsidP="00F30D01">
            <w:pPr>
              <w:pStyle w:val="Normaalweb"/>
              <w:numPr>
                <w:ilvl w:val="0"/>
                <w:numId w:val="37"/>
              </w:num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De meeste gemeenten hebben het </w:t>
            </w:r>
            <w:r w:rsidR="001D745C">
              <w:rPr>
                <w:rFonts w:ascii="Arial" w:eastAsia="Times New Roman" w:hAnsi="Arial"/>
                <w:color w:val="000000"/>
                <w:sz w:val="20"/>
              </w:rPr>
              <w:t>beheer van het verhard oppervlak ondergebracht bij het Gegevenshuis</w:t>
            </w:r>
            <w:r w:rsidR="00015B0E">
              <w:rPr>
                <w:rFonts w:ascii="Arial" w:eastAsia="Times New Roman" w:hAnsi="Arial"/>
                <w:color w:val="000000"/>
                <w:sz w:val="20"/>
              </w:rPr>
              <w:t>.</w:t>
            </w:r>
          </w:p>
          <w:p w14:paraId="224D234C" w14:textId="380B2089" w:rsidR="00A65F14" w:rsidRPr="00782E9E" w:rsidRDefault="001D745C" w:rsidP="00F30D01">
            <w:pPr>
              <w:pStyle w:val="Normaalweb"/>
              <w:numPr>
                <w:ilvl w:val="0"/>
                <w:numId w:val="37"/>
              </w:numPr>
            </w:pPr>
            <w:r>
              <w:rPr>
                <w:rFonts w:ascii="Arial" w:eastAsia="Times New Roman" w:hAnsi="Arial"/>
                <w:color w:val="000000"/>
                <w:sz w:val="20"/>
              </w:rPr>
              <w:t>Mutaties van het verhard</w:t>
            </w:r>
            <w:r w:rsidR="00015B0E">
              <w:rPr>
                <w:rFonts w:ascii="Arial" w:eastAsia="Times New Roman" w:hAnsi="Arial"/>
                <w:color w:val="000000"/>
                <w:sz w:val="20"/>
              </w:rPr>
              <w:t xml:space="preserve"> </w:t>
            </w:r>
            <w:r>
              <w:rPr>
                <w:rFonts w:ascii="Arial" w:eastAsia="Times New Roman" w:hAnsi="Arial"/>
                <w:color w:val="000000"/>
                <w:sz w:val="20"/>
              </w:rPr>
              <w:t xml:space="preserve">oppervlak </w:t>
            </w:r>
            <w:r w:rsidR="00A65F14">
              <w:rPr>
                <w:rFonts w:ascii="Arial" w:eastAsia="Times New Roman" w:hAnsi="Arial"/>
                <w:color w:val="000000"/>
                <w:sz w:val="20"/>
              </w:rPr>
              <w:t>in</w:t>
            </w:r>
            <w:r>
              <w:rPr>
                <w:rFonts w:ascii="Arial" w:eastAsia="Times New Roman" w:hAnsi="Arial"/>
                <w:color w:val="000000"/>
                <w:sz w:val="20"/>
              </w:rPr>
              <w:t xml:space="preserve"> openbaar gebied kunnen door H</w:t>
            </w:r>
            <w:r w:rsidR="00A65F14">
              <w:rPr>
                <w:rFonts w:ascii="Arial" w:eastAsia="Times New Roman" w:hAnsi="Arial"/>
                <w:color w:val="000000"/>
                <w:sz w:val="20"/>
              </w:rPr>
              <w:t>et Gegevenshuis worden verwerk middels goede revisiegegevens.</w:t>
            </w:r>
          </w:p>
          <w:p w14:paraId="7C491350" w14:textId="6CE49AA8" w:rsidR="001D745C" w:rsidRPr="00782E9E" w:rsidRDefault="00A65F14" w:rsidP="00F30D01">
            <w:pPr>
              <w:pStyle w:val="Normaalweb"/>
              <w:numPr>
                <w:ilvl w:val="0"/>
                <w:numId w:val="37"/>
              </w:num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Mutaties van verhard oppervlak op </w:t>
            </w:r>
            <w:r w:rsidR="00015B0E">
              <w:rPr>
                <w:rFonts w:ascii="Arial" w:eastAsia="Times New Roman" w:hAnsi="Arial"/>
                <w:color w:val="000000"/>
                <w:sz w:val="20"/>
              </w:rPr>
              <w:t>privé-eigendommen</w:t>
            </w:r>
            <w:r>
              <w:rPr>
                <w:rFonts w:ascii="Arial" w:eastAsia="Times New Roman" w:hAnsi="Arial"/>
                <w:color w:val="000000"/>
                <w:sz w:val="20"/>
              </w:rPr>
              <w:t xml:space="preserve"> kunnen niet worden aangepast door het Gegevenshuis.</w:t>
            </w:r>
          </w:p>
          <w:p w14:paraId="50DB77EE" w14:textId="517E6D46" w:rsidR="00A65F14" w:rsidRPr="00782E9E" w:rsidRDefault="00A65F14" w:rsidP="00F30D01">
            <w:pPr>
              <w:pStyle w:val="Normaalweb"/>
              <w:numPr>
                <w:ilvl w:val="0"/>
                <w:numId w:val="37"/>
              </w:num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De heer Deckers wijst op de aanbeveling van Rioned over het </w:t>
            </w:r>
            <w:r w:rsidR="00015B0E">
              <w:rPr>
                <w:rFonts w:ascii="Arial" w:eastAsia="Times New Roman" w:hAnsi="Arial"/>
                <w:color w:val="000000"/>
                <w:sz w:val="20"/>
              </w:rPr>
              <w:t xml:space="preserve">registreren van aangesloten </w:t>
            </w:r>
            <w:r>
              <w:rPr>
                <w:rFonts w:ascii="Arial" w:eastAsia="Times New Roman" w:hAnsi="Arial"/>
                <w:color w:val="000000"/>
                <w:sz w:val="20"/>
              </w:rPr>
              <w:t xml:space="preserve">verhard oppervlak </w:t>
            </w:r>
            <w:r w:rsidR="00015B0E">
              <w:rPr>
                <w:rFonts w:ascii="Arial" w:eastAsia="Times New Roman" w:hAnsi="Arial"/>
                <w:color w:val="000000"/>
                <w:sz w:val="20"/>
              </w:rPr>
              <w:t xml:space="preserve">met behulp van de </w:t>
            </w:r>
            <w:r w:rsidR="00797688">
              <w:rPr>
                <w:rFonts w:ascii="Arial" w:eastAsia="Times New Roman" w:hAnsi="Arial"/>
                <w:color w:val="000000"/>
                <w:sz w:val="20"/>
              </w:rPr>
              <w:t>BGT-Inlooptool</w:t>
            </w:r>
            <w:r>
              <w:rPr>
                <w:rFonts w:ascii="Arial" w:eastAsia="Times New Roman" w:hAnsi="Arial"/>
                <w:color w:val="000000"/>
                <w:sz w:val="20"/>
              </w:rPr>
              <w:t xml:space="preserve"> ten behoeve van het modelleren.</w:t>
            </w:r>
          </w:p>
          <w:p w14:paraId="518C0618" w14:textId="0F96EAB2" w:rsidR="00A65F14" w:rsidRPr="00782E9E" w:rsidRDefault="00A65F14" w:rsidP="00F30D01">
            <w:pPr>
              <w:pStyle w:val="Normaalweb"/>
              <w:numPr>
                <w:ilvl w:val="0"/>
                <w:numId w:val="37"/>
              </w:numPr>
            </w:pPr>
            <w:r>
              <w:rPr>
                <w:rFonts w:ascii="Arial" w:eastAsia="Times New Roman" w:hAnsi="Arial"/>
                <w:color w:val="000000"/>
                <w:sz w:val="20"/>
              </w:rPr>
              <w:t>Een actualisatie v</w:t>
            </w:r>
            <w:r w:rsidR="00C5078F">
              <w:rPr>
                <w:rFonts w:ascii="Arial" w:eastAsia="Times New Roman" w:hAnsi="Arial"/>
                <w:color w:val="000000"/>
                <w:sz w:val="20"/>
              </w:rPr>
              <w:t xml:space="preserve">an de vlakkenkaart zal mogelijk </w:t>
            </w:r>
            <w:r>
              <w:rPr>
                <w:rFonts w:ascii="Arial" w:eastAsia="Times New Roman" w:hAnsi="Arial"/>
                <w:color w:val="000000"/>
                <w:sz w:val="20"/>
              </w:rPr>
              <w:t>periodiek (ca</w:t>
            </w:r>
            <w:r w:rsidR="00015B0E">
              <w:rPr>
                <w:rFonts w:ascii="Arial" w:eastAsia="Times New Roman" w:hAnsi="Arial"/>
                <w:color w:val="000000"/>
                <w:sz w:val="20"/>
              </w:rPr>
              <w:t>.</w:t>
            </w:r>
            <w:r>
              <w:rPr>
                <w:rFonts w:ascii="Arial" w:eastAsia="Times New Roman" w:hAnsi="Arial"/>
                <w:color w:val="000000"/>
                <w:sz w:val="20"/>
              </w:rPr>
              <w:t xml:space="preserve"> 5 jaar) uitgevoerd moeten worden.</w:t>
            </w:r>
          </w:p>
          <w:p w14:paraId="7B468AE5" w14:textId="2AEFE972" w:rsidR="00A65F14" w:rsidRPr="00782E9E" w:rsidRDefault="00A65F14" w:rsidP="00F30D01">
            <w:pPr>
              <w:pStyle w:val="Normaalweb"/>
              <w:numPr>
                <w:ilvl w:val="0"/>
                <w:numId w:val="37"/>
              </w:numPr>
            </w:pPr>
            <w:r>
              <w:rPr>
                <w:rFonts w:ascii="Arial" w:eastAsia="Times New Roman" w:hAnsi="Arial"/>
                <w:color w:val="000000"/>
                <w:sz w:val="20"/>
              </w:rPr>
              <w:t>Er zal een overleg worden ingepland tussen Het Gegevenshuis en MMR om te verkennen of Het Gegevenshuis mutaties in het verhard oppervlak kan verwerken in de vlakkenkaart van Arcadis.</w:t>
            </w:r>
          </w:p>
          <w:p w14:paraId="7C1B32C7" w14:textId="4A379EC7" w:rsidR="000C760F" w:rsidRPr="00782E9E" w:rsidRDefault="00A65F14" w:rsidP="00A65F14">
            <w:pPr>
              <w:pStyle w:val="Normaalweb"/>
              <w:numPr>
                <w:ilvl w:val="0"/>
                <w:numId w:val="37"/>
              </w:numPr>
            </w:pPr>
            <w:r w:rsidRPr="00A65F14">
              <w:rPr>
                <w:rFonts w:ascii="Arial" w:eastAsia="Times New Roman" w:hAnsi="Arial"/>
                <w:color w:val="000000"/>
                <w:sz w:val="20"/>
              </w:rPr>
              <w:t>Na het overleg zullen de bevindingen worden teruggekoppeld aan de Waterregio Parkstad.</w:t>
            </w:r>
          </w:p>
        </w:tc>
        <w:tc>
          <w:tcPr>
            <w:tcW w:w="1128" w:type="dxa"/>
          </w:tcPr>
          <w:p w14:paraId="0611B3F4" w14:textId="77777777" w:rsidR="005142F9" w:rsidRDefault="005142F9" w:rsidP="00F30D01">
            <w:pPr>
              <w:jc w:val="center"/>
              <w:rPr>
                <w:b/>
                <w:bCs/>
                <w:caps/>
                <w:color w:val="1F497D" w:themeColor="text2"/>
                <w:sz w:val="23"/>
                <w:lang w:val="en-US"/>
              </w:rPr>
            </w:pPr>
            <w:r w:rsidRPr="00270CBE">
              <w:rPr>
                <w:b/>
                <w:bCs/>
                <w:caps/>
                <w:color w:val="1F497D" w:themeColor="text2"/>
                <w:sz w:val="23"/>
                <w:lang w:val="en-US"/>
              </w:rPr>
              <w:t>Actie</w:t>
            </w:r>
          </w:p>
          <w:p w14:paraId="70315DFF" w14:textId="77777777" w:rsidR="00EA3BB8" w:rsidRDefault="00EA3BB8" w:rsidP="00F30D01">
            <w:pPr>
              <w:pStyle w:val="Normaalweb"/>
              <w:ind w:left="360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</w:p>
          <w:p w14:paraId="0BD60923" w14:textId="77777777" w:rsidR="00EA3BB8" w:rsidRDefault="00EA3BB8" w:rsidP="00F30D01">
            <w:pPr>
              <w:rPr>
                <w:lang w:val="en-US"/>
              </w:rPr>
            </w:pPr>
          </w:p>
          <w:p w14:paraId="2D2940B5" w14:textId="77777777" w:rsidR="003F6358" w:rsidRDefault="003F6358" w:rsidP="00F30D01">
            <w:pPr>
              <w:rPr>
                <w:lang w:val="en-US"/>
              </w:rPr>
            </w:pPr>
          </w:p>
          <w:p w14:paraId="22A4340D" w14:textId="77777777" w:rsidR="003F6358" w:rsidRDefault="003F6358" w:rsidP="00F30D01">
            <w:pPr>
              <w:rPr>
                <w:lang w:val="en-US"/>
              </w:rPr>
            </w:pPr>
          </w:p>
          <w:p w14:paraId="106D9777" w14:textId="77777777" w:rsidR="003F6358" w:rsidRDefault="003F6358" w:rsidP="00F30D01">
            <w:pPr>
              <w:rPr>
                <w:lang w:val="en-US"/>
              </w:rPr>
            </w:pPr>
          </w:p>
          <w:p w14:paraId="5758614F" w14:textId="77777777" w:rsidR="003F6358" w:rsidRDefault="003F6358" w:rsidP="00F30D01">
            <w:pPr>
              <w:rPr>
                <w:lang w:val="en-US"/>
              </w:rPr>
            </w:pPr>
          </w:p>
          <w:p w14:paraId="7499EC90" w14:textId="77777777" w:rsidR="003F6358" w:rsidRDefault="003F6358" w:rsidP="00F30D01">
            <w:pPr>
              <w:rPr>
                <w:lang w:val="en-US"/>
              </w:rPr>
            </w:pPr>
          </w:p>
          <w:p w14:paraId="50153A7C" w14:textId="77777777" w:rsidR="003F6358" w:rsidRDefault="003F6358" w:rsidP="00F30D01">
            <w:pPr>
              <w:rPr>
                <w:lang w:val="en-US"/>
              </w:rPr>
            </w:pPr>
          </w:p>
          <w:p w14:paraId="59718FB8" w14:textId="77777777" w:rsidR="003F6358" w:rsidRDefault="003F6358" w:rsidP="00F30D01">
            <w:pPr>
              <w:rPr>
                <w:lang w:val="en-US"/>
              </w:rPr>
            </w:pPr>
          </w:p>
          <w:p w14:paraId="7A32FBA8" w14:textId="77777777" w:rsidR="000E0505" w:rsidRDefault="000E0505" w:rsidP="003657C1">
            <w:pPr>
              <w:jc w:val="center"/>
              <w:rPr>
                <w:lang w:val="en-US"/>
              </w:rPr>
            </w:pPr>
          </w:p>
          <w:p w14:paraId="74A37C87" w14:textId="77777777" w:rsidR="003F6358" w:rsidRDefault="003F6358" w:rsidP="00365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VD</w:t>
            </w:r>
          </w:p>
          <w:p w14:paraId="3EED3C75" w14:textId="77777777" w:rsidR="003F6358" w:rsidRDefault="003F6358" w:rsidP="003657C1">
            <w:pPr>
              <w:jc w:val="center"/>
              <w:rPr>
                <w:lang w:val="en-US"/>
              </w:rPr>
            </w:pPr>
          </w:p>
          <w:p w14:paraId="47234FF4" w14:textId="77777777" w:rsidR="003F6358" w:rsidRDefault="003F6358" w:rsidP="003657C1">
            <w:pPr>
              <w:jc w:val="center"/>
              <w:rPr>
                <w:lang w:val="en-US"/>
              </w:rPr>
            </w:pPr>
          </w:p>
          <w:p w14:paraId="3A77EE56" w14:textId="1846632C" w:rsidR="003F6358" w:rsidRDefault="003F6358" w:rsidP="003657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VD</w:t>
            </w:r>
          </w:p>
        </w:tc>
      </w:tr>
    </w:tbl>
    <w:p w14:paraId="04002983" w14:textId="2E352042" w:rsidR="005142F9" w:rsidRDefault="005142F9" w:rsidP="007F3C3C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5142F9" w14:paraId="2C2F803F" w14:textId="77777777" w:rsidTr="005142F9">
        <w:tc>
          <w:tcPr>
            <w:tcW w:w="8500" w:type="dxa"/>
          </w:tcPr>
          <w:p w14:paraId="46A9FCFF" w14:textId="5D225A4E" w:rsidR="005142F9" w:rsidRPr="007E7548" w:rsidRDefault="005142F9" w:rsidP="00F30D01">
            <w:pPr>
              <w:pStyle w:val="Kop1"/>
              <w:spacing w:after="0"/>
              <w:jc w:val="left"/>
              <w:rPr>
                <w:lang w:val="en-US"/>
              </w:rPr>
            </w:pPr>
            <w:r w:rsidRPr="007E7548">
              <w:rPr>
                <w:lang w:val="en-US"/>
              </w:rPr>
              <w:t xml:space="preserve">5 </w:t>
            </w:r>
            <w:r w:rsidR="000C760F">
              <w:rPr>
                <w:lang w:val="en-US"/>
              </w:rPr>
              <w:t>Rondvraag</w:t>
            </w:r>
          </w:p>
          <w:p w14:paraId="6BC7D7A7" w14:textId="251135F3" w:rsidR="000C760F" w:rsidRPr="003657C1" w:rsidRDefault="00C5078F" w:rsidP="00AC3AF6">
            <w:pPr>
              <w:pStyle w:val="Normaalweb"/>
              <w:ind w:left="720"/>
              <w:rPr>
                <w:lang w:val="en-US"/>
              </w:rPr>
            </w:pPr>
            <w:r w:rsidRPr="003657C1">
              <w:rPr>
                <w:rFonts w:ascii="Arial" w:eastAsia="Times New Roman" w:hAnsi="Arial"/>
                <w:color w:val="000000"/>
                <w:sz w:val="20"/>
              </w:rPr>
              <w:t>NVT</w:t>
            </w:r>
            <w:bookmarkStart w:id="1" w:name="_GoBack"/>
            <w:bookmarkEnd w:id="1"/>
          </w:p>
        </w:tc>
        <w:tc>
          <w:tcPr>
            <w:tcW w:w="1128" w:type="dxa"/>
          </w:tcPr>
          <w:p w14:paraId="1BFCF7B6" w14:textId="77777777" w:rsidR="005142F9" w:rsidRDefault="005142F9" w:rsidP="00F30D01">
            <w:pPr>
              <w:jc w:val="center"/>
              <w:rPr>
                <w:b/>
                <w:bCs/>
                <w:caps/>
                <w:color w:val="1F497D" w:themeColor="text2"/>
                <w:sz w:val="23"/>
                <w:lang w:val="en-US"/>
              </w:rPr>
            </w:pPr>
            <w:r w:rsidRPr="00270CBE">
              <w:rPr>
                <w:b/>
                <w:bCs/>
                <w:caps/>
                <w:color w:val="1F497D" w:themeColor="text2"/>
                <w:sz w:val="23"/>
                <w:lang w:val="en-US"/>
              </w:rPr>
              <w:t>Actie</w:t>
            </w:r>
          </w:p>
          <w:p w14:paraId="52B7B664" w14:textId="77777777" w:rsidR="00EA3BB8" w:rsidRPr="00EA3BB8" w:rsidRDefault="00EA3BB8" w:rsidP="00F30D01">
            <w:pPr>
              <w:pStyle w:val="Normaalweb"/>
              <w:ind w:left="360"/>
              <w:jc w:val="center"/>
              <w:rPr>
                <w:rFonts w:ascii="Arial" w:eastAsia="Times New Roman" w:hAnsi="Arial"/>
                <w:color w:val="000000"/>
                <w:sz w:val="20"/>
              </w:rPr>
            </w:pPr>
          </w:p>
          <w:p w14:paraId="6CA90B9D" w14:textId="417F7510" w:rsidR="00EA3BB8" w:rsidRDefault="00EA3BB8" w:rsidP="00F30D01">
            <w:pPr>
              <w:pStyle w:val="Normaalweb"/>
              <w:jc w:val="center"/>
              <w:rPr>
                <w:lang w:val="en-US"/>
              </w:rPr>
            </w:pPr>
          </w:p>
        </w:tc>
      </w:tr>
    </w:tbl>
    <w:p w14:paraId="15453307" w14:textId="77777777" w:rsidR="005142F9" w:rsidRDefault="005142F9" w:rsidP="007F3C3C">
      <w:pPr>
        <w:rPr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00"/>
        <w:gridCol w:w="1128"/>
      </w:tblGrid>
      <w:tr w:rsidR="005142F9" w14:paraId="42474626" w14:textId="77777777" w:rsidTr="005142F9">
        <w:tc>
          <w:tcPr>
            <w:tcW w:w="8500" w:type="dxa"/>
          </w:tcPr>
          <w:p w14:paraId="74B73EBE" w14:textId="78AA2E77" w:rsidR="005142F9" w:rsidRPr="007E7548" w:rsidRDefault="005142F9" w:rsidP="00F30D01">
            <w:pPr>
              <w:pStyle w:val="Kop1"/>
              <w:spacing w:after="0"/>
              <w:jc w:val="left"/>
              <w:rPr>
                <w:lang w:val="en-US"/>
              </w:rPr>
            </w:pPr>
            <w:r w:rsidRPr="007E7548">
              <w:rPr>
                <w:lang w:val="en-US"/>
              </w:rPr>
              <w:t xml:space="preserve">6 </w:t>
            </w:r>
            <w:r w:rsidR="002F6434">
              <w:rPr>
                <w:lang w:val="en-US"/>
              </w:rPr>
              <w:t xml:space="preserve">Sluiting </w:t>
            </w:r>
          </w:p>
          <w:p w14:paraId="5F13B455" w14:textId="10ED4515" w:rsidR="00207343" w:rsidRPr="00782E9E" w:rsidRDefault="00C5078F" w:rsidP="00C5078F">
            <w:pPr>
              <w:pStyle w:val="Normaalweb"/>
              <w:numPr>
                <w:ilvl w:val="0"/>
                <w:numId w:val="39"/>
              </w:numPr>
            </w:pPr>
            <w:r>
              <w:rPr>
                <w:rFonts w:ascii="Arial" w:eastAsia="Times New Roman" w:hAnsi="Arial"/>
                <w:color w:val="000000"/>
                <w:sz w:val="20"/>
              </w:rPr>
              <w:t xml:space="preserve">De Waterregio Parkstad zal tijdens de regio overleggen worden bijgepraat ten aanzien van de </w:t>
            </w:r>
            <w:r w:rsidR="00015B0E">
              <w:rPr>
                <w:rFonts w:ascii="Arial" w:eastAsia="Times New Roman" w:hAnsi="Arial"/>
                <w:color w:val="000000"/>
                <w:sz w:val="20"/>
              </w:rPr>
              <w:t>s</w:t>
            </w:r>
            <w:r>
              <w:rPr>
                <w:rFonts w:ascii="Arial" w:eastAsia="Times New Roman" w:hAnsi="Arial"/>
                <w:color w:val="000000"/>
                <w:sz w:val="20"/>
              </w:rPr>
              <w:t>tresstesten en ten aanzien van het bijhouden van het verhard oppervlak.</w:t>
            </w:r>
          </w:p>
        </w:tc>
        <w:tc>
          <w:tcPr>
            <w:tcW w:w="1128" w:type="dxa"/>
          </w:tcPr>
          <w:p w14:paraId="1D4C2812" w14:textId="77777777" w:rsidR="005142F9" w:rsidRDefault="005142F9" w:rsidP="00F30D01">
            <w:pPr>
              <w:jc w:val="center"/>
              <w:rPr>
                <w:b/>
                <w:bCs/>
                <w:caps/>
                <w:color w:val="1F497D" w:themeColor="text2"/>
                <w:sz w:val="23"/>
                <w:lang w:val="en-US"/>
              </w:rPr>
            </w:pPr>
            <w:r w:rsidRPr="00270CBE">
              <w:rPr>
                <w:b/>
                <w:bCs/>
                <w:caps/>
                <w:color w:val="1F497D" w:themeColor="text2"/>
                <w:sz w:val="23"/>
                <w:lang w:val="en-US"/>
              </w:rPr>
              <w:t>Actie</w:t>
            </w:r>
          </w:p>
          <w:p w14:paraId="11FA16BF" w14:textId="5F575A10" w:rsidR="00EA3BB8" w:rsidRDefault="003F6358" w:rsidP="00F30D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VD</w:t>
            </w:r>
          </w:p>
        </w:tc>
      </w:tr>
    </w:tbl>
    <w:p w14:paraId="788ABE0D" w14:textId="77777777" w:rsidR="005142F9" w:rsidRDefault="005142F9" w:rsidP="007F3C3C">
      <w:pPr>
        <w:rPr>
          <w:lang w:val="en-US"/>
        </w:rPr>
      </w:pPr>
    </w:p>
    <w:p w14:paraId="3C9B0055" w14:textId="77777777" w:rsidR="007E7548" w:rsidRDefault="007E7548" w:rsidP="000E0505"/>
    <w:sectPr w:rsidR="007E7548" w:rsidSect="007F3C3C">
      <w:headerReference w:type="default" r:id="rId14"/>
      <w:footerReference w:type="default" r:id="rId15"/>
      <w:headerReference w:type="first" r:id="rId16"/>
      <w:type w:val="continuous"/>
      <w:pgSz w:w="11906" w:h="16838" w:code="9"/>
      <w:pgMar w:top="2268" w:right="1134" w:bottom="1985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CE6F1" w14:textId="77777777" w:rsidR="00E722B2" w:rsidRDefault="00E722B2">
      <w:pPr>
        <w:spacing w:line="240" w:lineRule="auto"/>
      </w:pPr>
      <w:r>
        <w:separator/>
      </w:r>
    </w:p>
  </w:endnote>
  <w:endnote w:type="continuationSeparator" w:id="0">
    <w:p w14:paraId="089C01FA" w14:textId="77777777" w:rsidR="00E722B2" w:rsidRDefault="00E72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">
    <w:altName w:val="Cambria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BDE25" w14:textId="77777777" w:rsidR="00EF68F0" w:rsidRDefault="00EF68F0" w:rsidP="007F3C3C">
    <w:pPr>
      <w:pStyle w:val="Voettekst"/>
      <w:tabs>
        <w:tab w:val="clear" w:pos="9072"/>
        <w:tab w:val="right" w:pos="96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CCE8E" w14:textId="77777777" w:rsidR="00E722B2" w:rsidRDefault="00E722B2">
      <w:pPr>
        <w:spacing w:line="240" w:lineRule="auto"/>
      </w:pPr>
      <w:r>
        <w:separator/>
      </w:r>
    </w:p>
  </w:footnote>
  <w:footnote w:type="continuationSeparator" w:id="0">
    <w:p w14:paraId="08192F01" w14:textId="77777777" w:rsidR="00E722B2" w:rsidRDefault="00E722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BDE23" w14:textId="41F88F74" w:rsidR="00EF68F0" w:rsidRPr="0026226F" w:rsidRDefault="00EF68F0" w:rsidP="007F3C3C">
    <w:pPr>
      <w:pStyle w:val="Koptekst"/>
      <w:rPr>
        <w:color w:val="1F497D" w:themeColor="text2"/>
      </w:rPr>
    </w:pPr>
    <w:r w:rsidRPr="0026226F">
      <w:rPr>
        <w:color w:val="1F497D" w:themeColor="text2"/>
        <w:sz w:val="72"/>
        <w:szCs w:val="72"/>
      </w:rPr>
      <w:t>MMR</w:t>
    </w:r>
    <w:r w:rsidRPr="0026226F">
      <w:rPr>
        <w:noProof/>
        <w:color w:val="1F497D" w:themeColor="text2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5CFE618B" wp14:editId="06533A84">
              <wp:simplePos x="0" y="0"/>
              <wp:positionH relativeFrom="page">
                <wp:posOffset>6473190</wp:posOffset>
              </wp:positionH>
              <wp:positionV relativeFrom="page">
                <wp:posOffset>822960</wp:posOffset>
              </wp:positionV>
              <wp:extent cx="493395" cy="243840"/>
              <wp:effectExtent l="0" t="0" r="0" b="0"/>
              <wp:wrapNone/>
              <wp:docPr id="32984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395" cy="243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6BDE2F" w14:textId="15708C52" w:rsidR="00EF68F0" w:rsidRPr="0026226F" w:rsidRDefault="00EF68F0">
                          <w:pPr>
                            <w:rPr>
                              <w:color w:val="1F497D" w:themeColor="text2"/>
                            </w:rPr>
                          </w:pPr>
                          <w:r w:rsidRPr="0026226F">
                            <w:rPr>
                              <w:color w:val="1F497D" w:themeColor="text2"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26226F">
                            <w:rPr>
                              <w:color w:val="1F497D" w:themeColor="text2"/>
                              <w:sz w:val="19"/>
                              <w:szCs w:val="19"/>
                            </w:rPr>
                            <w:instrText xml:space="preserve"> PAGE   \* MERGEFORMAT </w:instrText>
                          </w:r>
                          <w:r w:rsidRPr="0026226F">
                            <w:rPr>
                              <w:color w:val="1F497D" w:themeColor="text2"/>
                              <w:sz w:val="19"/>
                              <w:szCs w:val="19"/>
                            </w:rPr>
                            <w:fldChar w:fldCharType="separate"/>
                          </w:r>
                          <w:r w:rsidR="00DD3415">
                            <w:rPr>
                              <w:noProof/>
                              <w:color w:val="1F497D" w:themeColor="text2"/>
                              <w:sz w:val="19"/>
                              <w:szCs w:val="19"/>
                            </w:rPr>
                            <w:t>3</w:t>
                          </w:r>
                          <w:r w:rsidRPr="0026226F">
                            <w:rPr>
                              <w:color w:val="1F497D" w:themeColor="text2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FE618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509.7pt;margin-top:64.8pt;width:38.85pt;height:19.2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+F+AEAAMEDAAAOAAAAZHJzL2Uyb0RvYy54bWysU8GO2jAQvVfqP1i+l0CACiLCartbetl2&#10;K+32AwbHIRaxx7UNCf36jh1gUXurmoM18cy8mTfzvLrrdcuO0nmFpuST0ZgzaQRWyuxK/uN182HB&#10;mQ9gKmjRyJKfpOd36/fvVp0tZI4NtpV0jECMLzpb8iYEW2SZF43U4EdopSFnjU5DoF+3yyoHHaHr&#10;NsvH449Zh66yDoX0nm4fBydfJ/y6liI817WXgbUlp95COl06t/HM1isodg5so8S5DfiHLjQoQ0Wv&#10;UI8QgB2c+gtKK+HQYx1GAnWGda2ETByIzWT8B5uXBqxMXGg43l7H5P8frPh2/O6Yqko+zZeLGWcG&#10;NK3pVe59OMKe5XFCnfUFBb5YCg39J+xp04mtt08o9p4ZfGjA7OS9c9g1EirqcBIzs5vUAcdHkG33&#10;FSsqA4eACaivnY7jo4EwQqdNna7bkX1ggi5ny+l0OedMkCufTReztL0MikuydT58kahZNEruaPkJ&#10;HI5PPsRmoLiExFoGN6ptkwBaw7qSL+f5PCXceLQKpM9W6ZIvxvEbFBM5fjZVSg6g2sGmAq05k448&#10;B8ah3/YUGCexxepE9B0OOqR3Q0aD7hdnHWmw5P7nAZzkDIyg65KHi/kQkmhj397e09g2KlF6Qz3X&#10;JZ0kpmdNRyHe/qeot5e3/g0AAP//AwBQSwMEFAAGAAgAAAAhACRcLS3fAAAADQEAAA8AAABkcnMv&#10;ZG93bnJldi54bWxMj8FOwzAQRO9I/IO1SNyonQilTRqnqlBbjkCJOLuxm0TEayt20/D3bE9wm9E+&#10;zc6Um9kObDJj6B1KSBYCmMHG6R5bCfXn/mkFLESFWg0OjYQfE2BT3d+VqtDuih9mOsaWUQiGQkno&#10;YvQF56HpjFVh4bxBup3daFUkO7Zcj+pK4XbgqRAZt6pH+tApb14603wfL1aCj/6wfB3f3re7/STq&#10;r0Od9u1OyseHebsGFs0c/2C41afqUFGnk7ugDmwgL5L8mVhSaZ4BuyEiXybATqSylQBelfz/iuoX&#10;AAD//wMAUEsBAi0AFAAGAAgAAAAhALaDOJL+AAAA4QEAABMAAAAAAAAAAAAAAAAAAAAAAFtDb250&#10;ZW50X1R5cGVzXS54bWxQSwECLQAUAAYACAAAACEAOP0h/9YAAACUAQAACwAAAAAAAAAAAAAAAAAv&#10;AQAAX3JlbHMvLnJlbHNQSwECLQAUAAYACAAAACEARgofhfgBAADBAwAADgAAAAAAAAAAAAAAAAAu&#10;AgAAZHJzL2Uyb0RvYy54bWxQSwECLQAUAAYACAAAACEAJFwtLd8AAAANAQAADwAAAAAAAAAAAAAA&#10;AABSBAAAZHJzL2Rvd25yZXYueG1sUEsFBgAAAAAEAAQA8wAAAF4FAAAAAA==&#10;" filled="f" stroked="f">
              <v:textbox style="mso-fit-shape-to-text:t">
                <w:txbxContent>
                  <w:p w14:paraId="466BDE2F" w14:textId="15708C52" w:rsidR="00EF68F0" w:rsidRPr="0026226F" w:rsidRDefault="00EF68F0">
                    <w:pPr>
                      <w:rPr>
                        <w:color w:val="1F497D" w:themeColor="text2"/>
                      </w:rPr>
                    </w:pPr>
                    <w:r w:rsidRPr="0026226F">
                      <w:rPr>
                        <w:color w:val="1F497D" w:themeColor="text2"/>
                        <w:sz w:val="19"/>
                        <w:szCs w:val="19"/>
                      </w:rPr>
                      <w:fldChar w:fldCharType="begin"/>
                    </w:r>
                    <w:r w:rsidRPr="0026226F">
                      <w:rPr>
                        <w:color w:val="1F497D" w:themeColor="text2"/>
                        <w:sz w:val="19"/>
                        <w:szCs w:val="19"/>
                      </w:rPr>
                      <w:instrText xml:space="preserve"> PAGE   \* MERGEFORMAT </w:instrText>
                    </w:r>
                    <w:r w:rsidRPr="0026226F">
                      <w:rPr>
                        <w:color w:val="1F497D" w:themeColor="text2"/>
                        <w:sz w:val="19"/>
                        <w:szCs w:val="19"/>
                      </w:rPr>
                      <w:fldChar w:fldCharType="separate"/>
                    </w:r>
                    <w:r w:rsidR="00DD3415">
                      <w:rPr>
                        <w:noProof/>
                        <w:color w:val="1F497D" w:themeColor="text2"/>
                        <w:sz w:val="19"/>
                        <w:szCs w:val="19"/>
                      </w:rPr>
                      <w:t>3</w:t>
                    </w:r>
                    <w:r w:rsidRPr="0026226F">
                      <w:rPr>
                        <w:color w:val="1F497D" w:themeColor="text2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6BDE26" w14:textId="7919617E" w:rsidR="00EF68F0" w:rsidRPr="0026226F" w:rsidRDefault="00EF68F0">
    <w:pPr>
      <w:pStyle w:val="Koptekst"/>
      <w:rPr>
        <w:color w:val="1F497D" w:themeColor="text2"/>
        <w:sz w:val="72"/>
        <w:szCs w:val="72"/>
      </w:rPr>
    </w:pPr>
    <w:r w:rsidRPr="0026226F">
      <w:rPr>
        <w:noProof/>
        <w:color w:val="1F497D" w:themeColor="text2"/>
        <w:sz w:val="72"/>
        <w:szCs w:val="72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66BDE2C" wp14:editId="5CCE8035">
              <wp:simplePos x="0" y="0"/>
              <wp:positionH relativeFrom="page">
                <wp:posOffset>3914775</wp:posOffset>
              </wp:positionH>
              <wp:positionV relativeFrom="page">
                <wp:posOffset>495300</wp:posOffset>
              </wp:positionV>
              <wp:extent cx="2994025" cy="600710"/>
              <wp:effectExtent l="0" t="0" r="0" b="2540"/>
              <wp:wrapNone/>
              <wp:docPr id="6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4025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BDE30" w14:textId="31259956" w:rsidR="00EF68F0" w:rsidRPr="00357AD2" w:rsidRDefault="00EF68F0" w:rsidP="007F3C3C">
                          <w:pPr>
                            <w:pStyle w:val="unitnaw"/>
                            <w:rPr>
                              <w:b/>
                              <w:szCs w:val="16"/>
                            </w:rPr>
                          </w:pPr>
                          <w:r>
                            <w:rPr>
                              <w:b/>
                              <w:szCs w:val="16"/>
                            </w:rPr>
                            <w:t>SAMENWERKING METEN, MONITOREN &amp; REKENEN</w:t>
                          </w:r>
                        </w:p>
                        <w:p w14:paraId="466BDE31" w14:textId="6B09A51A" w:rsidR="00EF68F0" w:rsidRPr="00357AD2" w:rsidRDefault="00EF68F0" w:rsidP="007F3C3C">
                          <w:pPr>
                            <w:pStyle w:val="unitnaw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Putgraaf 188</w:t>
                          </w:r>
                          <w:r w:rsidRPr="00357AD2">
                            <w:rPr>
                              <w:szCs w:val="16"/>
                            </w:rPr>
                            <w:t xml:space="preserve">  </w:t>
                          </w:r>
                          <w:r w:rsidRPr="0026226F">
                            <w:rPr>
                              <w:color w:val="1F497D" w:themeColor="text2"/>
                              <w:szCs w:val="16"/>
                            </w:rPr>
                            <w:t>•</w:t>
                          </w:r>
                          <w:r w:rsidRPr="00357AD2">
                            <w:rPr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szCs w:val="16"/>
                            </w:rPr>
                            <w:t>Heerlen</w:t>
                          </w:r>
                        </w:p>
                        <w:p w14:paraId="466BDE32" w14:textId="1DC9E021" w:rsidR="00EF68F0" w:rsidRPr="00357AD2" w:rsidRDefault="00EF68F0" w:rsidP="007F3C3C">
                          <w:pPr>
                            <w:pStyle w:val="unitnaw"/>
                            <w:rPr>
                              <w:szCs w:val="16"/>
                            </w:rPr>
                          </w:pPr>
                          <w:r w:rsidRPr="00357AD2">
                            <w:rPr>
                              <w:szCs w:val="16"/>
                            </w:rPr>
                            <w:t xml:space="preserve">Postbus </w:t>
                          </w:r>
                          <w:r>
                            <w:rPr>
                              <w:szCs w:val="16"/>
                            </w:rPr>
                            <w:t>1</w:t>
                          </w:r>
                          <w:r w:rsidRPr="00357AD2">
                            <w:rPr>
                              <w:szCs w:val="16"/>
                            </w:rPr>
                            <w:t xml:space="preserve">  </w:t>
                          </w:r>
                          <w:r w:rsidRPr="0026226F">
                            <w:rPr>
                              <w:color w:val="1F497D" w:themeColor="text2"/>
                              <w:szCs w:val="16"/>
                            </w:rPr>
                            <w:t>•</w:t>
                          </w:r>
                          <w:r w:rsidRPr="00357AD2">
                            <w:rPr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szCs w:val="16"/>
                            </w:rPr>
                            <w:t>6400 AA</w:t>
                          </w:r>
                          <w:r w:rsidRPr="00357AD2">
                            <w:rPr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Cs w:val="16"/>
                            </w:rPr>
                            <w:t>Heerlen</w:t>
                          </w:r>
                        </w:p>
                        <w:p w14:paraId="466BDE36" w14:textId="6423C960" w:rsidR="00EF68F0" w:rsidRPr="00357AD2" w:rsidRDefault="00EF68F0" w:rsidP="007F3C3C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BDE2C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margin-left:308.25pt;margin-top:39pt;width:235.75pt;height:47.3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xk9gEAANEDAAAOAAAAZHJzL2Uyb0RvYy54bWysU8tu2zAQvBfoPxC815INJ6kFy0HqwEWB&#10;9AGk/QCKoiSiFJdd0pbcr++Ssh0jvRXVgeByydmd2dH6fuwNOyj0GmzJ57OcM2Ul1Nq2Jf/xfffu&#10;PWc+CFsLA1aV/Kg8v9+8fbMeXKEW0IGpFTICsb4YXMm7EFyRZV52qhd+Bk5ZSjaAvQgUYpvVKAZC&#10;7022yPPbbACsHYJU3tPp45Tkm4TfNEqGr03jVWCm5NRbSCumtYprtlmLokXhOi1PbYh/6KIX2lLR&#10;C9SjCILtUf8F1WuJ4KEJMwl9Bk2jpUociM08f8XmuRNOJS4kjncXmfz/g5VfDs/uG7IwfoCRBphI&#10;ePcE8qdnFradsK16QIShU6KmwvMoWTY4X5yeRql94SNINXyGmoYs9gES0NhgH1UhnozQaQDHi+hq&#10;DEzS4WK1WuaLG84k5W7z/G6eppKJ4vzaoQ8fFfQsbkqONNSELg5PPsRuRHG+Eot5MLreaWNSgG21&#10;NcgOggywS18i8OqasfGyhfhsQowniWZkNnEMYzUyXZ80iKwrqI/EG2HyFf0HtOkAf3M2kKdK7n/t&#10;BSrOzCdL2q3my2U0YQqWN3cLCvA6U11nhJUEVfLA2bTdhsm4e4e67ajSeVoPpPdOJyleujq1T75J&#10;Cp08Ho15HadbL3/i5g8AAAD//wMAUEsDBBQABgAIAAAAIQArlP/33gAAAAsBAAAPAAAAZHJzL2Rv&#10;d25yZXYueG1sTI/NTsMwEITvSLyDtUjcqNNKTaMQp6qouHBAoiDB0Y03cYT/ZLtpeHs2J7jNaD/N&#10;zjT72Ro2YUyjdwLWqwIYus6r0Q0CPt6fHypgKUunpPEOBfxggn17e9PIWvmre8PplAdGIS7VUoDO&#10;OdScp06jlWnlAzq69T5amcnGgasorxRuDd8URcmtHB190DLgk8bu+3SxAj6tHtUxvn71ykzHl/6w&#10;DXMMQtzfzYdHYBnn/AfDUp+qQ0udzv7iVGJGQLkut4QK2FW0aQGKalFnUrtNCbxt+P8N7S8AAAD/&#10;/wMAUEsBAi0AFAAGAAgAAAAhALaDOJL+AAAA4QEAABMAAAAAAAAAAAAAAAAAAAAAAFtDb250ZW50&#10;X1R5cGVzXS54bWxQSwECLQAUAAYACAAAACEAOP0h/9YAAACUAQAACwAAAAAAAAAAAAAAAAAvAQAA&#10;X3JlbHMvLnJlbHNQSwECLQAUAAYACAAAACEAK65sZPYBAADRAwAADgAAAAAAAAAAAAAAAAAuAgAA&#10;ZHJzL2Uyb0RvYy54bWxQSwECLQAUAAYACAAAACEAK5T/994AAAALAQAADwAAAAAAAAAAAAAAAABQ&#10;BAAAZHJzL2Rvd25yZXYueG1sUEsFBgAAAAAEAAQA8wAAAFsFAAAAAA==&#10;" stroked="f">
              <v:textbox style="mso-fit-shape-to-text:t">
                <w:txbxContent>
                  <w:p w14:paraId="466BDE30" w14:textId="31259956" w:rsidR="00EF68F0" w:rsidRPr="00357AD2" w:rsidRDefault="00EF68F0" w:rsidP="007F3C3C">
                    <w:pPr>
                      <w:pStyle w:val="unitnaw"/>
                      <w:rPr>
                        <w:b/>
                        <w:szCs w:val="16"/>
                      </w:rPr>
                    </w:pPr>
                    <w:r>
                      <w:rPr>
                        <w:b/>
                        <w:szCs w:val="16"/>
                      </w:rPr>
                      <w:t>SAMENWERKING METEN, MONITOREN &amp; REKENEN</w:t>
                    </w:r>
                  </w:p>
                  <w:p w14:paraId="466BDE31" w14:textId="6B09A51A" w:rsidR="00EF68F0" w:rsidRPr="00357AD2" w:rsidRDefault="00EF68F0" w:rsidP="007F3C3C">
                    <w:pPr>
                      <w:pStyle w:val="unitnaw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Putgraaf 188</w:t>
                    </w:r>
                    <w:r w:rsidRPr="00357AD2">
                      <w:rPr>
                        <w:szCs w:val="16"/>
                      </w:rPr>
                      <w:t xml:space="preserve">  </w:t>
                    </w:r>
                    <w:r w:rsidRPr="0026226F">
                      <w:rPr>
                        <w:color w:val="1F497D" w:themeColor="text2"/>
                        <w:szCs w:val="16"/>
                      </w:rPr>
                      <w:t>•</w:t>
                    </w:r>
                    <w:r w:rsidRPr="00357AD2">
                      <w:rPr>
                        <w:szCs w:val="16"/>
                      </w:rPr>
                      <w:t xml:space="preserve">  </w:t>
                    </w:r>
                    <w:r>
                      <w:rPr>
                        <w:szCs w:val="16"/>
                      </w:rPr>
                      <w:t>Heerlen</w:t>
                    </w:r>
                  </w:p>
                  <w:p w14:paraId="466BDE32" w14:textId="1DC9E021" w:rsidR="00EF68F0" w:rsidRPr="00357AD2" w:rsidRDefault="00EF68F0" w:rsidP="007F3C3C">
                    <w:pPr>
                      <w:pStyle w:val="unitnaw"/>
                      <w:rPr>
                        <w:szCs w:val="16"/>
                      </w:rPr>
                    </w:pPr>
                    <w:r w:rsidRPr="00357AD2">
                      <w:rPr>
                        <w:szCs w:val="16"/>
                      </w:rPr>
                      <w:t xml:space="preserve">Postbus </w:t>
                    </w:r>
                    <w:r>
                      <w:rPr>
                        <w:szCs w:val="16"/>
                      </w:rPr>
                      <w:t>1</w:t>
                    </w:r>
                    <w:r w:rsidRPr="00357AD2">
                      <w:rPr>
                        <w:szCs w:val="16"/>
                      </w:rPr>
                      <w:t xml:space="preserve">  </w:t>
                    </w:r>
                    <w:r w:rsidRPr="0026226F">
                      <w:rPr>
                        <w:color w:val="1F497D" w:themeColor="text2"/>
                        <w:szCs w:val="16"/>
                      </w:rPr>
                      <w:t>•</w:t>
                    </w:r>
                    <w:r w:rsidRPr="00357AD2">
                      <w:rPr>
                        <w:szCs w:val="16"/>
                      </w:rPr>
                      <w:t xml:space="preserve">  </w:t>
                    </w:r>
                    <w:r>
                      <w:rPr>
                        <w:szCs w:val="16"/>
                      </w:rPr>
                      <w:t>6400 AA</w:t>
                    </w:r>
                    <w:r w:rsidRPr="00357AD2">
                      <w:rPr>
                        <w:szCs w:val="16"/>
                      </w:rPr>
                      <w:t xml:space="preserve"> </w:t>
                    </w:r>
                    <w:r>
                      <w:rPr>
                        <w:szCs w:val="16"/>
                      </w:rPr>
                      <w:t>Heerlen</w:t>
                    </w:r>
                  </w:p>
                  <w:p w14:paraId="466BDE36" w14:textId="6423C960" w:rsidR="00EF68F0" w:rsidRPr="00357AD2" w:rsidRDefault="00EF68F0" w:rsidP="007F3C3C">
                    <w:pPr>
                      <w:jc w:val="right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26226F">
      <w:rPr>
        <w:color w:val="1F497D" w:themeColor="text2"/>
        <w:sz w:val="72"/>
        <w:szCs w:val="72"/>
      </w:rPr>
      <w:t>MMR</w:t>
    </w:r>
  </w:p>
  <w:p w14:paraId="4A24BC7F" w14:textId="77777777" w:rsidR="00EF68F0" w:rsidRDefault="00EF68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264FE"/>
    <w:multiLevelType w:val="multilevel"/>
    <w:tmpl w:val="E112EAD0"/>
    <w:lvl w:ilvl="0">
      <w:start w:val="7"/>
      <w:numFmt w:val="bullet"/>
      <w:pStyle w:val="Opsomtekens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C64F5"/>
      </w:rPr>
    </w:lvl>
    <w:lvl w:ilvl="1">
      <w:start w:val="1"/>
      <w:numFmt w:val="bullet"/>
      <w:lvlText w:val=""/>
      <w:lvlJc w:val="left"/>
      <w:pPr>
        <w:tabs>
          <w:tab w:val="num" w:pos="731"/>
        </w:tabs>
        <w:ind w:left="731" w:hanging="374"/>
      </w:pPr>
      <w:rPr>
        <w:rFonts w:ascii="Symbol" w:hAnsi="Symbol" w:hint="default"/>
        <w:color w:val="0C64F5"/>
      </w:rPr>
    </w:lvl>
    <w:lvl w:ilvl="2">
      <w:start w:val="1"/>
      <w:numFmt w:val="bullet"/>
      <w:lvlText w:val="•"/>
      <w:lvlJc w:val="left"/>
      <w:pPr>
        <w:tabs>
          <w:tab w:val="num" w:pos="1089"/>
        </w:tabs>
        <w:ind w:left="1089" w:hanging="358"/>
      </w:pPr>
      <w:rPr>
        <w:rFonts w:ascii="Century Gothic" w:hAnsi="Century Gothic" w:hint="default"/>
        <w:color w:val="0C64F5"/>
      </w:rPr>
    </w:lvl>
    <w:lvl w:ilvl="3">
      <w:start w:val="1"/>
      <w:numFmt w:val="bullet"/>
      <w:lvlText w:val="•"/>
      <w:lvlJc w:val="left"/>
      <w:pPr>
        <w:tabs>
          <w:tab w:val="num" w:pos="1446"/>
        </w:tabs>
        <w:ind w:left="1446" w:hanging="357"/>
      </w:pPr>
      <w:rPr>
        <w:rFonts w:ascii="Century Gothic" w:hAnsi="Century Gothic" w:hint="default"/>
        <w:color w:val="0C64F5"/>
      </w:rPr>
    </w:lvl>
    <w:lvl w:ilvl="4">
      <w:start w:val="1"/>
      <w:numFmt w:val="bullet"/>
      <w:lvlText w:val="•"/>
      <w:lvlJc w:val="left"/>
      <w:pPr>
        <w:tabs>
          <w:tab w:val="num" w:pos="1803"/>
        </w:tabs>
        <w:ind w:left="1803" w:hanging="357"/>
      </w:pPr>
      <w:rPr>
        <w:rFonts w:ascii="Century Gothic" w:hAnsi="Century Gothic" w:hint="default"/>
        <w:color w:val="0C64F5"/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57"/>
      </w:pPr>
      <w:rPr>
        <w:rFonts w:ascii="Century Gothic" w:hAnsi="Century Gothic" w:hint="default"/>
        <w:color w:val="0C64F5"/>
      </w:rPr>
    </w:lvl>
    <w:lvl w:ilvl="6">
      <w:start w:val="1"/>
      <w:numFmt w:val="bullet"/>
      <w:lvlText w:val="•"/>
      <w:lvlJc w:val="left"/>
      <w:pPr>
        <w:tabs>
          <w:tab w:val="num" w:pos="2517"/>
        </w:tabs>
        <w:ind w:left="2517" w:hanging="357"/>
      </w:pPr>
      <w:rPr>
        <w:rFonts w:ascii="Century Gothic" w:hAnsi="Century Gothic" w:hint="default"/>
        <w:color w:val="0C64F5"/>
      </w:rPr>
    </w:lvl>
    <w:lvl w:ilvl="7">
      <w:start w:val="1"/>
      <w:numFmt w:val="bullet"/>
      <w:lvlText w:val="•"/>
      <w:lvlJc w:val="left"/>
      <w:pPr>
        <w:tabs>
          <w:tab w:val="num" w:pos="2875"/>
        </w:tabs>
        <w:ind w:left="2875" w:hanging="358"/>
      </w:pPr>
      <w:rPr>
        <w:rFonts w:ascii="Century Gothic" w:hAnsi="Century Gothic" w:hint="default"/>
        <w:color w:val="0C64F5"/>
      </w:rPr>
    </w:lvl>
    <w:lvl w:ilvl="8">
      <w:start w:val="1"/>
      <w:numFmt w:val="bullet"/>
      <w:lvlText w:val="•"/>
      <w:lvlJc w:val="left"/>
      <w:pPr>
        <w:tabs>
          <w:tab w:val="num" w:pos="3232"/>
        </w:tabs>
        <w:ind w:left="3232" w:hanging="357"/>
      </w:pPr>
      <w:rPr>
        <w:rFonts w:ascii="Century Gothic" w:hAnsi="Century Gothic" w:hint="default"/>
        <w:color w:val="0C64F5"/>
      </w:rPr>
    </w:lvl>
  </w:abstractNum>
  <w:abstractNum w:abstractNumId="1" w15:restartNumberingAfterBreak="0">
    <w:nsid w:val="0F91546A"/>
    <w:multiLevelType w:val="hybridMultilevel"/>
    <w:tmpl w:val="18D6327E"/>
    <w:lvl w:ilvl="0" w:tplc="642699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79C4"/>
    <w:multiLevelType w:val="hybridMultilevel"/>
    <w:tmpl w:val="F8D820FA"/>
    <w:lvl w:ilvl="0" w:tplc="D0CEF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376EF"/>
    <w:multiLevelType w:val="hybridMultilevel"/>
    <w:tmpl w:val="10ECB3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D7207"/>
    <w:multiLevelType w:val="hybridMultilevel"/>
    <w:tmpl w:val="98209D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44F6A"/>
    <w:multiLevelType w:val="multilevel"/>
    <w:tmpl w:val="5686E690"/>
    <w:numStyleLink w:val="OpmaakprofielMeerdereniveaus"/>
  </w:abstractNum>
  <w:abstractNum w:abstractNumId="6" w15:restartNumberingAfterBreak="0">
    <w:nsid w:val="22664953"/>
    <w:multiLevelType w:val="multilevel"/>
    <w:tmpl w:val="589007D8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43D7371"/>
    <w:multiLevelType w:val="hybridMultilevel"/>
    <w:tmpl w:val="3E3AAE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26D14"/>
    <w:multiLevelType w:val="hybridMultilevel"/>
    <w:tmpl w:val="BA90C0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54672"/>
    <w:multiLevelType w:val="hybridMultilevel"/>
    <w:tmpl w:val="B142A5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14CCD"/>
    <w:multiLevelType w:val="multilevel"/>
    <w:tmpl w:val="CD2EE75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C64F5"/>
        <w:sz w:val="20"/>
      </w:rPr>
    </w:lvl>
    <w:lvl w:ilvl="1">
      <w:start w:val="1"/>
      <w:numFmt w:val="bullet"/>
      <w:lvlText w:val=""/>
      <w:lvlJc w:val="left"/>
      <w:pPr>
        <w:tabs>
          <w:tab w:val="num" w:pos="731"/>
        </w:tabs>
        <w:ind w:left="731" w:hanging="374"/>
      </w:pPr>
      <w:rPr>
        <w:rFonts w:ascii="Symbol" w:hAnsi="Symbol" w:hint="default"/>
        <w:color w:val="0C64F5"/>
        <w:sz w:val="20"/>
      </w:rPr>
    </w:lvl>
    <w:lvl w:ilvl="2">
      <w:start w:val="7"/>
      <w:numFmt w:val="bullet"/>
      <w:lvlText w:val=""/>
      <w:lvlJc w:val="left"/>
      <w:pPr>
        <w:tabs>
          <w:tab w:val="num" w:pos="1089"/>
        </w:tabs>
        <w:ind w:left="1089" w:hanging="358"/>
      </w:pPr>
      <w:rPr>
        <w:rFonts w:ascii="Symbol" w:hAnsi="Symbol" w:hint="default"/>
        <w:color w:val="0C64F5"/>
      </w:rPr>
    </w:lvl>
    <w:lvl w:ilvl="3">
      <w:start w:val="7"/>
      <w:numFmt w:val="bullet"/>
      <w:lvlText w:val=""/>
      <w:lvlJc w:val="left"/>
      <w:pPr>
        <w:tabs>
          <w:tab w:val="num" w:pos="1428"/>
        </w:tabs>
        <w:ind w:left="1446" w:hanging="357"/>
      </w:pPr>
      <w:rPr>
        <w:rFonts w:ascii="Symbol" w:hAnsi="Symbol" w:hint="default"/>
        <w:color w:val="0C64F5"/>
      </w:rPr>
    </w:lvl>
    <w:lvl w:ilvl="4">
      <w:start w:val="7"/>
      <w:numFmt w:val="bullet"/>
      <w:lvlText w:val=""/>
      <w:lvlJc w:val="left"/>
      <w:pPr>
        <w:tabs>
          <w:tab w:val="num" w:pos="1803"/>
        </w:tabs>
        <w:ind w:left="1803" w:hanging="357"/>
      </w:pPr>
      <w:rPr>
        <w:rFonts w:ascii="Symbol" w:hAnsi="Symbol" w:hint="default"/>
        <w:color w:val="0C64F5"/>
      </w:rPr>
    </w:lvl>
    <w:lvl w:ilvl="5">
      <w:start w:val="7"/>
      <w:numFmt w:val="bullet"/>
      <w:lvlText w:val="•"/>
      <w:lvlJc w:val="left"/>
      <w:pPr>
        <w:tabs>
          <w:tab w:val="num" w:pos="2142"/>
        </w:tabs>
        <w:ind w:left="2142" w:hanging="357"/>
      </w:pPr>
      <w:rPr>
        <w:rFonts w:ascii="Century Gothic" w:hAnsi="Century Gothic" w:hint="default"/>
        <w:color w:val="0C64F5"/>
      </w:rPr>
    </w:lvl>
    <w:lvl w:ilvl="6">
      <w:start w:val="7"/>
      <w:numFmt w:val="bullet"/>
      <w:lvlText w:val="•"/>
      <w:lvlJc w:val="left"/>
      <w:pPr>
        <w:tabs>
          <w:tab w:val="num" w:pos="2499"/>
        </w:tabs>
        <w:ind w:left="2499" w:hanging="357"/>
      </w:pPr>
      <w:rPr>
        <w:rFonts w:ascii="Century Gothic" w:hAnsi="Century Gothic" w:hint="default"/>
        <w:color w:val="0C64F5"/>
      </w:rPr>
    </w:lvl>
    <w:lvl w:ilvl="7">
      <w:start w:val="7"/>
      <w:numFmt w:val="bullet"/>
      <w:lvlText w:val="•"/>
      <w:lvlJc w:val="left"/>
      <w:pPr>
        <w:tabs>
          <w:tab w:val="num" w:pos="2856"/>
        </w:tabs>
        <w:ind w:left="2856" w:hanging="357"/>
      </w:pPr>
      <w:rPr>
        <w:rFonts w:ascii="Century Gothic" w:hAnsi="Century Gothic" w:hint="default"/>
        <w:color w:val="0C64F5"/>
      </w:rPr>
    </w:lvl>
    <w:lvl w:ilvl="8">
      <w:start w:val="7"/>
      <w:numFmt w:val="bullet"/>
      <w:lvlText w:val="•"/>
      <w:lvlJc w:val="left"/>
      <w:pPr>
        <w:tabs>
          <w:tab w:val="num" w:pos="3213"/>
        </w:tabs>
        <w:ind w:left="3213" w:hanging="35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43A59F0"/>
    <w:multiLevelType w:val="multilevel"/>
    <w:tmpl w:val="708AF826"/>
    <w:lvl w:ilvl="0">
      <w:start w:val="1"/>
      <w:numFmt w:val="decimal"/>
      <w:pStyle w:val="Nummeringmeerdereniveaus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color w:val="00A9C1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71"/>
      </w:pPr>
      <w:rPr>
        <w:rFonts w:ascii="ar" w:hAnsi="ar" w:hint="default"/>
        <w:color w:val="00A9C1"/>
      </w:rPr>
    </w:lvl>
    <w:lvl w:ilvl="2">
      <w:start w:val="1"/>
      <w:numFmt w:val="bullet"/>
      <w:lvlText w:val=""/>
      <w:lvlJc w:val="left"/>
      <w:pPr>
        <w:tabs>
          <w:tab w:val="num" w:pos="1089"/>
        </w:tabs>
        <w:ind w:left="1089" w:hanging="375"/>
      </w:pPr>
      <w:rPr>
        <w:rFonts w:ascii="Symbol" w:hAnsi="Symbol" w:hint="default"/>
        <w:color w:val="00A9C1"/>
      </w:rPr>
    </w:lvl>
    <w:lvl w:ilvl="3">
      <w:start w:val="1"/>
      <w:numFmt w:val="bullet"/>
      <w:lvlText w:val=""/>
      <w:lvlJc w:val="left"/>
      <w:pPr>
        <w:tabs>
          <w:tab w:val="num" w:pos="1446"/>
        </w:tabs>
        <w:ind w:left="1446" w:hanging="357"/>
      </w:pPr>
      <w:rPr>
        <w:rFonts w:ascii="Symbol" w:hAnsi="Symbol" w:hint="default"/>
        <w:color w:val="00A9C1"/>
      </w:rPr>
    </w:lvl>
    <w:lvl w:ilvl="4">
      <w:start w:val="1"/>
      <w:numFmt w:val="bullet"/>
      <w:lvlText w:val="•"/>
      <w:lvlJc w:val="left"/>
      <w:pPr>
        <w:tabs>
          <w:tab w:val="num" w:pos="1803"/>
        </w:tabs>
        <w:ind w:left="1803" w:hanging="357"/>
      </w:pPr>
      <w:rPr>
        <w:rFonts w:ascii="Century Gothic" w:hAnsi="Century Gothic" w:hint="default"/>
        <w:color w:val="00A9C1"/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57"/>
      </w:pPr>
      <w:rPr>
        <w:rFonts w:ascii="Century Gothic" w:hAnsi="Century Gothic" w:hint="default"/>
        <w:color w:val="00A9C1"/>
      </w:rPr>
    </w:lvl>
    <w:lvl w:ilvl="6">
      <w:start w:val="1"/>
      <w:numFmt w:val="bullet"/>
      <w:lvlText w:val="•"/>
      <w:lvlJc w:val="left"/>
      <w:pPr>
        <w:tabs>
          <w:tab w:val="num" w:pos="2517"/>
        </w:tabs>
        <w:ind w:left="2520" w:hanging="360"/>
      </w:pPr>
      <w:rPr>
        <w:rFonts w:ascii="Century Gothic" w:hAnsi="Century Gothic" w:hint="default"/>
        <w:color w:val="00A9C1"/>
      </w:rPr>
    </w:lvl>
    <w:lvl w:ilvl="7">
      <w:start w:val="1"/>
      <w:numFmt w:val="bullet"/>
      <w:lvlText w:val="•"/>
      <w:lvlJc w:val="left"/>
      <w:pPr>
        <w:tabs>
          <w:tab w:val="num" w:pos="2875"/>
        </w:tabs>
        <w:ind w:left="2875" w:hanging="355"/>
      </w:pPr>
      <w:rPr>
        <w:rFonts w:ascii="Century Gothic" w:hAnsi="Century Gothic" w:hint="default"/>
        <w:color w:val="00A9C1"/>
      </w:rPr>
    </w:lvl>
    <w:lvl w:ilvl="8">
      <w:start w:val="1"/>
      <w:numFmt w:val="bullet"/>
      <w:lvlText w:val="•"/>
      <w:lvlJc w:val="left"/>
      <w:pPr>
        <w:tabs>
          <w:tab w:val="num" w:pos="3232"/>
        </w:tabs>
        <w:ind w:left="3232" w:hanging="357"/>
      </w:pPr>
      <w:rPr>
        <w:rFonts w:ascii="Century Gothic" w:hAnsi="Century Gothic" w:hint="default"/>
        <w:color w:val="00A9C1"/>
      </w:rPr>
    </w:lvl>
  </w:abstractNum>
  <w:abstractNum w:abstractNumId="12" w15:restartNumberingAfterBreak="0">
    <w:nsid w:val="37F61C7B"/>
    <w:multiLevelType w:val="hybridMultilevel"/>
    <w:tmpl w:val="801C3B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E0FC0"/>
    <w:multiLevelType w:val="multilevel"/>
    <w:tmpl w:val="5686E690"/>
    <w:numStyleLink w:val="OpmaakprofielMeerdereniveaus"/>
  </w:abstractNum>
  <w:abstractNum w:abstractNumId="14" w15:restartNumberingAfterBreak="0">
    <w:nsid w:val="3BD358D2"/>
    <w:multiLevelType w:val="hybridMultilevel"/>
    <w:tmpl w:val="832214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35DA5"/>
    <w:multiLevelType w:val="hybridMultilevel"/>
    <w:tmpl w:val="0A6637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768E9"/>
    <w:multiLevelType w:val="hybridMultilevel"/>
    <w:tmpl w:val="00FAB4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B7565"/>
    <w:multiLevelType w:val="hybridMultilevel"/>
    <w:tmpl w:val="C77C7D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2324B"/>
    <w:multiLevelType w:val="hybridMultilevel"/>
    <w:tmpl w:val="F4C6E7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03BCD"/>
    <w:multiLevelType w:val="multilevel"/>
    <w:tmpl w:val="CF94D596"/>
    <w:numStyleLink w:val="Opmaakprofiel1"/>
  </w:abstractNum>
  <w:abstractNum w:abstractNumId="20" w15:restartNumberingAfterBreak="0">
    <w:nsid w:val="4C657804"/>
    <w:multiLevelType w:val="hybridMultilevel"/>
    <w:tmpl w:val="01A8C394"/>
    <w:lvl w:ilvl="0" w:tplc="4D8A17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F3539D"/>
    <w:multiLevelType w:val="hybridMultilevel"/>
    <w:tmpl w:val="F8D820FA"/>
    <w:lvl w:ilvl="0" w:tplc="D0CEF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41271"/>
    <w:multiLevelType w:val="multilevel"/>
    <w:tmpl w:val="5686E690"/>
    <w:styleLink w:val="OpmaakprofielMeerdereniveaus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0"/>
      </w:r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sz w:val="20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0000"/>
        <w:sz w:val="20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2990623"/>
    <w:multiLevelType w:val="multilevel"/>
    <w:tmpl w:val="FFA29ACC"/>
    <w:lvl w:ilvl="0">
      <w:start w:val="1"/>
      <w:numFmt w:val="decimal"/>
      <w:pStyle w:val="Opsomming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C64F5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74"/>
      </w:pPr>
      <w:rPr>
        <w:rFonts w:hint="default"/>
        <w:color w:val="0C64F5"/>
      </w:rPr>
    </w:lvl>
    <w:lvl w:ilvl="2">
      <w:start w:val="1"/>
      <w:numFmt w:val="bullet"/>
      <w:lvlText w:val=""/>
      <w:lvlJc w:val="left"/>
      <w:pPr>
        <w:tabs>
          <w:tab w:val="num" w:pos="1089"/>
        </w:tabs>
        <w:ind w:left="1089" w:hanging="375"/>
      </w:pPr>
      <w:rPr>
        <w:rFonts w:ascii="Symbol" w:hAnsi="Symbol" w:hint="default"/>
        <w:color w:val="0C64F5"/>
      </w:rPr>
    </w:lvl>
    <w:lvl w:ilvl="3">
      <w:start w:val="1"/>
      <w:numFmt w:val="bullet"/>
      <w:lvlText w:val=""/>
      <w:lvlJc w:val="left"/>
      <w:pPr>
        <w:tabs>
          <w:tab w:val="num" w:pos="1446"/>
        </w:tabs>
        <w:ind w:left="1446" w:hanging="357"/>
      </w:pPr>
      <w:rPr>
        <w:rFonts w:ascii="Symbol" w:hAnsi="Symbol" w:hint="default"/>
        <w:color w:val="0C64F5"/>
      </w:rPr>
    </w:lvl>
    <w:lvl w:ilvl="4">
      <w:start w:val="1"/>
      <w:numFmt w:val="bullet"/>
      <w:lvlText w:val="•"/>
      <w:lvlJc w:val="left"/>
      <w:pPr>
        <w:tabs>
          <w:tab w:val="num" w:pos="1803"/>
        </w:tabs>
        <w:ind w:left="1803" w:hanging="357"/>
      </w:pPr>
      <w:rPr>
        <w:rFonts w:ascii="Century Gothic" w:hAnsi="Century Gothic" w:hint="default"/>
        <w:color w:val="0C64F5"/>
      </w:rPr>
    </w:lvl>
    <w:lvl w:ilvl="5">
      <w:start w:val="1"/>
      <w:numFmt w:val="bullet"/>
      <w:lvlText w:val="•"/>
      <w:lvlJc w:val="left"/>
      <w:pPr>
        <w:tabs>
          <w:tab w:val="num" w:pos="2160"/>
        </w:tabs>
        <w:ind w:left="2160" w:hanging="357"/>
      </w:pPr>
      <w:rPr>
        <w:rFonts w:ascii="Century Gothic" w:hAnsi="Century Gothic" w:hint="default"/>
        <w:color w:val="0C64F5"/>
      </w:rPr>
    </w:lvl>
    <w:lvl w:ilvl="6">
      <w:start w:val="1"/>
      <w:numFmt w:val="bullet"/>
      <w:lvlText w:val="•"/>
      <w:lvlJc w:val="left"/>
      <w:pPr>
        <w:tabs>
          <w:tab w:val="num" w:pos="2517"/>
        </w:tabs>
        <w:ind w:left="2517" w:hanging="357"/>
      </w:pPr>
      <w:rPr>
        <w:rFonts w:ascii="Century Gothic" w:hAnsi="Century Gothic" w:hint="default"/>
        <w:color w:val="0C64F5"/>
      </w:rPr>
    </w:lvl>
    <w:lvl w:ilvl="7">
      <w:start w:val="1"/>
      <w:numFmt w:val="bullet"/>
      <w:lvlText w:val="•"/>
      <w:lvlJc w:val="left"/>
      <w:pPr>
        <w:tabs>
          <w:tab w:val="num" w:pos="2875"/>
        </w:tabs>
        <w:ind w:left="2875" w:hanging="358"/>
      </w:pPr>
      <w:rPr>
        <w:rFonts w:ascii="Century Gothic" w:hAnsi="Century Gothic" w:hint="default"/>
        <w:color w:val="0C64F5"/>
      </w:rPr>
    </w:lvl>
    <w:lvl w:ilvl="8">
      <w:start w:val="1"/>
      <w:numFmt w:val="bullet"/>
      <w:lvlText w:val="•"/>
      <w:lvlJc w:val="left"/>
      <w:pPr>
        <w:tabs>
          <w:tab w:val="num" w:pos="3232"/>
        </w:tabs>
        <w:ind w:left="3232" w:hanging="357"/>
      </w:pPr>
      <w:rPr>
        <w:rFonts w:ascii="Century Gothic" w:hAnsi="Century Gothic" w:hint="default"/>
        <w:color w:val="0C64F5"/>
      </w:rPr>
    </w:lvl>
  </w:abstractNum>
  <w:abstractNum w:abstractNumId="24" w15:restartNumberingAfterBreak="0">
    <w:nsid w:val="64D87E50"/>
    <w:multiLevelType w:val="hybridMultilevel"/>
    <w:tmpl w:val="18D6327E"/>
    <w:lvl w:ilvl="0" w:tplc="642699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43796"/>
    <w:multiLevelType w:val="multilevel"/>
    <w:tmpl w:val="589007D8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68D156D0"/>
    <w:multiLevelType w:val="hybridMultilevel"/>
    <w:tmpl w:val="6844874A"/>
    <w:lvl w:ilvl="0" w:tplc="723CC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BEA55B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B64B50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840102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EEAAD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240A4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7FE10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C8A742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A0223B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E7271E"/>
    <w:multiLevelType w:val="multilevel"/>
    <w:tmpl w:val="3E048FF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0C64F5"/>
        <w:sz w:val="20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74"/>
      </w:pPr>
      <w:rPr>
        <w:rFonts w:hint="default"/>
        <w:color w:val="0C64F5"/>
        <w:sz w:val="20"/>
      </w:rPr>
    </w:lvl>
    <w:lvl w:ilvl="2">
      <w:start w:val="7"/>
      <w:numFmt w:val="bullet"/>
      <w:lvlText w:val=""/>
      <w:lvlJc w:val="left"/>
      <w:pPr>
        <w:tabs>
          <w:tab w:val="num" w:pos="1089"/>
        </w:tabs>
        <w:ind w:left="1089" w:hanging="358"/>
      </w:pPr>
      <w:rPr>
        <w:rFonts w:ascii="Symbol" w:hAnsi="Symbol" w:hint="default"/>
        <w:color w:val="0C64F5"/>
      </w:rPr>
    </w:lvl>
    <w:lvl w:ilvl="3">
      <w:start w:val="7"/>
      <w:numFmt w:val="bullet"/>
      <w:lvlText w:val=""/>
      <w:lvlJc w:val="left"/>
      <w:pPr>
        <w:tabs>
          <w:tab w:val="num" w:pos="1428"/>
        </w:tabs>
        <w:ind w:left="1446" w:hanging="357"/>
      </w:pPr>
      <w:rPr>
        <w:rFonts w:ascii="Symbol" w:hAnsi="Symbol" w:hint="default"/>
        <w:color w:val="0C64F5"/>
      </w:rPr>
    </w:lvl>
    <w:lvl w:ilvl="4">
      <w:start w:val="7"/>
      <w:numFmt w:val="bullet"/>
      <w:lvlText w:val=""/>
      <w:lvlJc w:val="left"/>
      <w:pPr>
        <w:tabs>
          <w:tab w:val="num" w:pos="1803"/>
        </w:tabs>
        <w:ind w:left="1803" w:hanging="357"/>
      </w:pPr>
      <w:rPr>
        <w:rFonts w:ascii="Symbol" w:hAnsi="Symbol" w:hint="default"/>
        <w:color w:val="0C64F5"/>
      </w:rPr>
    </w:lvl>
    <w:lvl w:ilvl="5">
      <w:start w:val="7"/>
      <w:numFmt w:val="bullet"/>
      <w:lvlText w:val="•"/>
      <w:lvlJc w:val="left"/>
      <w:pPr>
        <w:tabs>
          <w:tab w:val="num" w:pos="2142"/>
        </w:tabs>
        <w:ind w:left="2142" w:hanging="357"/>
      </w:pPr>
      <w:rPr>
        <w:rFonts w:ascii="Century Gothic" w:hAnsi="Century Gothic" w:hint="default"/>
        <w:color w:val="0C64F5"/>
      </w:rPr>
    </w:lvl>
    <w:lvl w:ilvl="6">
      <w:start w:val="7"/>
      <w:numFmt w:val="bullet"/>
      <w:lvlText w:val="•"/>
      <w:lvlJc w:val="left"/>
      <w:pPr>
        <w:tabs>
          <w:tab w:val="num" w:pos="2499"/>
        </w:tabs>
        <w:ind w:left="2499" w:hanging="357"/>
      </w:pPr>
      <w:rPr>
        <w:rFonts w:ascii="Century Gothic" w:hAnsi="Century Gothic" w:hint="default"/>
        <w:color w:val="0C64F5"/>
      </w:rPr>
    </w:lvl>
    <w:lvl w:ilvl="7">
      <w:start w:val="7"/>
      <w:numFmt w:val="bullet"/>
      <w:lvlText w:val="•"/>
      <w:lvlJc w:val="left"/>
      <w:pPr>
        <w:tabs>
          <w:tab w:val="num" w:pos="2856"/>
        </w:tabs>
        <w:ind w:left="2856" w:hanging="357"/>
      </w:pPr>
      <w:rPr>
        <w:rFonts w:ascii="Century Gothic" w:hAnsi="Century Gothic" w:hint="default"/>
        <w:color w:val="0C64F5"/>
      </w:rPr>
    </w:lvl>
    <w:lvl w:ilvl="8">
      <w:start w:val="7"/>
      <w:numFmt w:val="bullet"/>
      <w:lvlText w:val="•"/>
      <w:lvlJc w:val="left"/>
      <w:pPr>
        <w:tabs>
          <w:tab w:val="num" w:pos="3213"/>
        </w:tabs>
        <w:ind w:left="3213" w:hanging="357"/>
      </w:pPr>
      <w:rPr>
        <w:rFonts w:ascii="Century Gothic" w:hAnsi="Century Gothic" w:hint="default"/>
        <w:color w:val="0C64F5"/>
      </w:rPr>
    </w:lvl>
  </w:abstractNum>
  <w:abstractNum w:abstractNumId="28" w15:restartNumberingAfterBreak="0">
    <w:nsid w:val="69D71B74"/>
    <w:multiLevelType w:val="multilevel"/>
    <w:tmpl w:val="CF94D596"/>
    <w:styleLink w:val="Opmaakprofiel1"/>
    <w:lvl w:ilvl="0">
      <w:start w:val="1"/>
      <w:numFmt w:val="decimal"/>
      <w:lvlText w:val="%1."/>
      <w:lvlJc w:val="left"/>
      <w:pPr>
        <w:ind w:left="714" w:hanging="354"/>
      </w:pPr>
      <w:rPr>
        <w:rFonts w:hint="default"/>
        <w:color w:val="0C64F5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1072" w:hanging="715"/>
      </w:pPr>
      <w:rPr>
        <w:rFonts w:hint="default"/>
        <w:color w:val="0C64F5"/>
        <w:sz w:val="20"/>
      </w:rPr>
    </w:lvl>
    <w:lvl w:ilvl="2">
      <w:start w:val="1"/>
      <w:numFmt w:val="lowerRoman"/>
      <w:lvlText w:val="%3."/>
      <w:lvlJc w:val="righ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1A463F7"/>
    <w:multiLevelType w:val="hybridMultilevel"/>
    <w:tmpl w:val="2ADEF528"/>
    <w:lvl w:ilvl="0" w:tplc="5F5A5AB4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96F24"/>
    <w:multiLevelType w:val="hybridMultilevel"/>
    <w:tmpl w:val="F9B684DC"/>
    <w:lvl w:ilvl="0" w:tplc="22882622">
      <w:start w:val="7"/>
      <w:numFmt w:val="bullet"/>
      <w:lvlText w:val="•"/>
      <w:lvlJc w:val="left"/>
      <w:pPr>
        <w:ind w:left="360" w:hanging="360"/>
      </w:pPr>
      <w:rPr>
        <w:rFonts w:ascii="Century Gothic" w:hAnsi="Century Gothic" w:hint="default"/>
        <w:color w:val="0C64F5"/>
      </w:rPr>
    </w:lvl>
    <w:lvl w:ilvl="1" w:tplc="5AFCDDA4">
      <w:start w:val="7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Century Gothic" w:hAnsi="Century Gothic" w:hint="default"/>
        <w:color w:val="0C64F5"/>
      </w:rPr>
    </w:lvl>
    <w:lvl w:ilvl="2" w:tplc="5F24579E">
      <w:start w:val="7"/>
      <w:numFmt w:val="bullet"/>
      <w:lvlText w:val="•"/>
      <w:lvlJc w:val="left"/>
      <w:pPr>
        <w:tabs>
          <w:tab w:val="num" w:pos="1072"/>
        </w:tabs>
        <w:ind w:left="1072" w:hanging="358"/>
      </w:pPr>
      <w:rPr>
        <w:rFonts w:ascii="Century Gothic" w:hAnsi="Century Gothic" w:hint="default"/>
        <w:color w:val="0C64F5"/>
      </w:rPr>
    </w:lvl>
    <w:lvl w:ilvl="3" w:tplc="D5326D1A">
      <w:start w:val="7"/>
      <w:numFmt w:val="bullet"/>
      <w:lvlText w:val="•"/>
      <w:lvlJc w:val="left"/>
      <w:pPr>
        <w:tabs>
          <w:tab w:val="num" w:pos="1429"/>
        </w:tabs>
        <w:ind w:left="1429" w:hanging="357"/>
      </w:pPr>
      <w:rPr>
        <w:rFonts w:ascii="Century Gothic" w:hAnsi="Century Gothic" w:hint="default"/>
        <w:color w:val="0C64F5"/>
      </w:rPr>
    </w:lvl>
    <w:lvl w:ilvl="4" w:tplc="F8F69B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244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968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143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2429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C42AC"/>
    <w:multiLevelType w:val="hybridMultilevel"/>
    <w:tmpl w:val="7A1861B6"/>
    <w:lvl w:ilvl="0" w:tplc="E9F277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6"/>
  </w:num>
  <w:num w:numId="4">
    <w:abstractNumId w:val="5"/>
  </w:num>
  <w:num w:numId="5">
    <w:abstractNumId w:val="22"/>
  </w:num>
  <w:num w:numId="6">
    <w:abstractNumId w:val="13"/>
  </w:num>
  <w:num w:numId="7">
    <w:abstractNumId w:val="23"/>
  </w:num>
  <w:num w:numId="8">
    <w:abstractNumId w:val="10"/>
  </w:num>
  <w:num w:numId="9">
    <w:abstractNumId w:val="11"/>
  </w:num>
  <w:num w:numId="10">
    <w:abstractNumId w:val="28"/>
  </w:num>
  <w:num w:numId="11">
    <w:abstractNumId w:val="19"/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27"/>
  </w:num>
  <w:num w:numId="19">
    <w:abstractNumId w:val="30"/>
  </w:num>
  <w:num w:numId="20">
    <w:abstractNumId w:val="23"/>
    <w:lvlOverride w:ilvl="0">
      <w:startOverride w:val="7"/>
    </w:lvlOverride>
  </w:num>
  <w:num w:numId="21">
    <w:abstractNumId w:val="0"/>
  </w:num>
  <w:num w:numId="2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"/>
  </w:num>
  <w:num w:numId="25">
    <w:abstractNumId w:val="4"/>
  </w:num>
  <w:num w:numId="26">
    <w:abstractNumId w:val="16"/>
  </w:num>
  <w:num w:numId="27">
    <w:abstractNumId w:val="21"/>
  </w:num>
  <w:num w:numId="28">
    <w:abstractNumId w:val="29"/>
  </w:num>
  <w:num w:numId="29">
    <w:abstractNumId w:val="14"/>
  </w:num>
  <w:num w:numId="30">
    <w:abstractNumId w:val="17"/>
  </w:num>
  <w:num w:numId="31">
    <w:abstractNumId w:val="9"/>
  </w:num>
  <w:num w:numId="32">
    <w:abstractNumId w:val="15"/>
  </w:num>
  <w:num w:numId="33">
    <w:abstractNumId w:val="1"/>
  </w:num>
  <w:num w:numId="34">
    <w:abstractNumId w:val="7"/>
  </w:num>
  <w:num w:numId="35">
    <w:abstractNumId w:val="18"/>
  </w:num>
  <w:num w:numId="36">
    <w:abstractNumId w:val="20"/>
  </w:num>
  <w:num w:numId="37">
    <w:abstractNumId w:val="31"/>
  </w:num>
  <w:num w:numId="38">
    <w:abstractNumId w:val="8"/>
  </w:num>
  <w:num w:numId="39">
    <w:abstractNumId w:val="2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Name" w:val="MYCORSA"/>
    <w:docVar w:name="DocAuthor" w:val="Anny Schreurs"/>
    <w:docVar w:name="DocDuplex" w:val="DUPLEX_ON"/>
    <w:docVar w:name="DocIndex" w:val="0000"/>
    <w:docVar w:name="DocPrinter" w:val="NOPRINTER"/>
    <w:docVar w:name="DocReg" w:val="0"/>
    <w:docVar w:name="DocType" w:val="INT"/>
    <w:docVar w:name="KingAsync" w:val="none"/>
    <w:docVar w:name="KingWizard" w:val="0"/>
    <w:docVar w:name="mitStyleTemplates" w:val="WBL_Stijl - Nieuw|"/>
    <w:docVar w:name="tblField" w:val="&lt;xml xmlns:s='uuid:BDC6E3F0-6DA3-11d1-A2A3-00AA00C14882'_x000d__x000a__x0009_xmlns:dt='uuid:C2F41010-65B3-11d1-A29F-00AA00C14882'_x000d__x000a__x0009_xmlns:rs='urn:schemas-microsoft-com:rowset'_x000d__x000a__x0009_xmlns:z='#RowsetSchema'&gt;_x000d__x000a_&lt;s:Schema id='RowsetSchema'&gt;_x000d__x000a__x0009_&lt;s:ElementType name='row' content='eltOnly' rs:updatable='true'&gt;_x000d__x000a__x0009__x0009_&lt;s:AttributeType name='fldFieldID' rs:number='1'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FieldName' rs:number='2' rs:write='true'&gt;_x000d__x000a__x0009__x0009__x0009_&lt;s:datatype dt:type='string' dt:maxLength='150' rs:precision='0'_x000d__x000a__x0009__x0009__x0009_ rs:maybenull='false'/&gt;_x000d__x000a__x0009__x0009_&lt;/s:AttributeType&gt;_x000d__x000a__x0009__x0009_&lt;s:AttributeType name='fldFieldDescription' rs:number='3'_x000d__x000a__x0009__x0009__x0009_ rs:nullable='true' rs:write='true'&gt;_x000d__x000a__x0009__x0009__x0009_&lt;s:datatype dt:type='string' dt:maxLength='800' rs:precision='0'_x000d__x000a__x0009__x0009__x0009_ rs:long='true' rs:maybenull='false'/&gt;_x000d__x000a__x0009__x0009_&lt;/s:AttributeType&gt;_x000d__x000a__x0009__x0009_&lt;s:AttributeType name='fldFieldIndex' rs:number='4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Prompt' rs:number='5'_x000d__x000a__x0009__x0009__x0009_ rs:write='true'&gt;_x000d__x000a__x0009__x0009__x0009_&lt;s:datatype dt:type='string' dt:maxLength='100' rs:precision='0'_x000d__x000a__x0009__x0009__x0009_ rs:maybenull='false'/&gt;_x000d__x000a__x0009__x0009_&lt;/s:AttributeType&gt;_x000d__x000a__x0009__x0009_&lt;s:AttributeType name='fldFieldTip' rs:number='6' rs:nullable='true'_x000d__x000a__x0009__x0009__x0009_ rs:write='true'&gt;_x000d__x000a__x0009__x0009__x0009_&lt;s:datatype dt:type='string' dt:maxLength='255' rs:precision='0'_x000d__x000a__x0009__x0009__x0009_ rs:maybenull='false'/&gt;_x000d__x000a__x0009__x0009_&lt;/s:AttributeType&gt;_x000d__x000a__x0009__x0009_&lt;s:AttributeType name='fldFieldDataType' rs:number='7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Format' rs:number='8'_x000d__x000a__x0009__x0009__x0009_ rs:nullable='true' rs:write='true'&gt;_x000d__x000a__x0009__x0009__x0009_&lt;s:datatype dt:type='string' dt:maxLength='255' rs:precision='0'_x000d__x000a__x0009__x0009__x0009_ rs:maybenull='false'/&gt;_x000d__x000a__x0009__x0009_&lt;/s:AttributeType&gt;_x000d__x000a__x0009__x0009_&lt;s:AttributeType name='fldFieldDefault' rs:number='9'_x000d__x000a__x0009__x0009__x0009_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AttributeType name='fldFieldDocProp' rs:number='10'_x000d__x000a__x0009__x0009__x0009_ rs:write='true'&gt;_x000d__x000a__x0009__x0009__x0009_&lt;s:datatype dt:type='string' dt:maxLength='100' rs:precision='0'_x000d__x000a__x0009__x0009__x0009_ rs:maybenull='false'/&gt;_x000d__x000a__x0009__x0009_&lt;/s:AttributeType&gt;_x000d__x000a__x0009__x0009_&lt;s:AttributeType name='fldFieldRequired' rs:number='11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DataSource' rs:number='12'_x000d__x000a__x0009__x0009__x0009_ rs:nullable='true' rs:write='true'&gt;_x000d__x000a__x0009__x0009__x0009_&lt;s:datatype dt:type='string' dt:maxLength='255' rs:precision='0'_x000d__x000a__x0009__x0009__x0009_ rs:maybenull='false'/&gt;_x000d__x000a__x0009__x0009_&lt;/s:AttributeType&gt;_x000d__x000a__x0009__x0009_&lt;s:AttributeType name='fldFieldDialogRelation' rs:number='13'_x000d__x000a__x0009__x0009__x0009_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FieldList' rs:number='14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Run' rs:number='15' rs:nullable='true'_x000d__x000a__x0009__x0009__x0009_ rs:write='true'&gt;_x000d__x000a__x0009__x0009__x0009_&lt;s:datatype dt:type='string' dt:maxLength='255' rs:precision='0'_x000d__x000a__x0009__x0009__x0009_ rs:maybenull='false'/&gt;_x000d__x000a__x0009__x0009_&lt;/s:AttributeType&gt;_x000d__x000a__x0009__x0009_&lt;s:AttributeType name='fldFieldMerge' rs:number='16'_x000d__x000a__x0009__x0009__x0009_ rs:write='true'&gt;_x000d__x000a__x0009__x0009__x0009_&lt;s:datatype dt:type='boolean' dt:maxLength='2' rs:precision='0'_x000d__x000a__x0009__x0009__x0009_ rs:fixedlength='true' rs:maybenull='false'/&gt;_x000d__x000a__x0009__x0009_&lt;/s:AttributeType&gt;_x000d__x000a__x0009__x0009_&lt;s:AttributeType name='fldFieldHidden' rs:number='17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Len' rs:number='18'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FieldHelp' rs:number='19'_x000d__x000a__x0009__x0009__x0009_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AttributeType name='fldFieldXpath' rs:number='20'_x000d__x000a__x0009__x0009__x0009_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AttributeType name='fldFieldLinkedProp' rs:number='21'_x000d__x000a__x0009__x0009__x0009_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extends type='rs:rowbase'/&gt;_x000d__x000a__x0009_&lt;/s:ElementType&gt;_x000d__x000a_&lt;/s:Schema&gt;_x000d__x000a_&lt;rs:data&gt;_x000d__x000a__x0009_&lt;z:row fldFieldID='VV185599FBF6D5EF4DBA93257F53CBAD1A'_x000d__x000a__x0009__x0009_ fldFieldName='QWFu' fldFieldDescription='' fldFieldIndex='2'_x000d__x000a__x0009__x0009_ fldFieldPrompt='QWFu' fldFieldTip='' fldFieldDataType='0'_x000d__x000a__x0009__x0009_ fldFieldFormat='Z2Vlbg==' fldFieldDefault='' fldFieldDocProp=''_x000d__x000a__x0009__x0009_ fldFieldRequired='0' fldFieldDataSource='0' fldFieldDialogRelation='GR6F8416C05D69EF4FAC6A5F259A4D9938'_x000d__x000a__x0009__x0009_ fldFieldList='0' fldFieldRun='MA==' fldFieldMerge='False'_x000d__x000a__x0009__x0009_ fldFieldHidden='0' fldFieldLen='-1' fldFieldHelp='' fldFieldXpath=''_x000d__x000a__x0009__x0009_ fldFieldLinkedProp=''/&gt;_x000d__x000a__x0009_&lt;z:row fldFieldID='VV7228BBE733236F4290D30B0C4AE38635'_x000d__x000a__x0009__x0009_ fldFieldName='T25kZXJ3ZXJw' fldFieldDescription='' fldFieldIndex='3'_x000d__x000a__x0009__x0009_ fldFieldPrompt='T25kZXJ3ZXJw' fldFieldTip='' fldFieldDataType='0'_x000d__x000a__x0009__x0009_ fldFieldFormat='Z2Vlbg==' fldFieldDefault='' fldFieldDocProp='aW5ob3Vk'_x000d__x000a__x0009__x0009_ fldFieldRequired='1' fldFieldDataSource='0' fldFieldDialogRelation='GR6F8416C05D69EF4FAC6A5F259A4D9938'_x000d__x000a__x0009__x0009_ fldFieldList='0' fldFieldRun='MA==' fldFieldMerge='False'_x000d__x000a__x0009__x0009_ fldFieldHidden='0' fldFieldLen='-1' fldFieldHelp='' fldFieldXpath=''_x000d__x000a__x0009__x0009_ fldFieldLinkedProp=''/&gt;_x000d__x000a__x0009_&lt;z:row fldFieldID='VV55AB8394E2ED1348AEC2A13A9EF0F753'_x000d__x000a__x0009__x0009_ fldFieldName='aWFh' fldFieldDescription='' fldFieldIndex='4'_x000d__x000a__x0009__x0009_ fldFieldPrompt='SS5hLmEu' fldFieldTip='' fldFieldDataType='0'_x000d__x000a__x0009__x0009_ fldFieldFormat='Z2Vlbg==' fldFieldDefault='' fldFieldDocProp=''_x000d__x000a__x0009__x0009_ fldFieldRequired='0' fldFieldDataSource='0' fldFieldDialogRelation='GR6F8416C05D69EF4FAC6A5F259A4D9938'_x000d__x000a__x0009__x0009_ fldFieldList='0' fldFieldRun='MA==' fldFieldMerge='False'_x000d__x000a__x0009__x0009_ fldFieldHidden='0' fldFieldLen='-1' fldFieldHelp='' fldFieldXpath=''_x000d__x000a__x0009__x0009_ fldFieldLinkedProp=''/&gt;_x000d__x000a__x0009_&lt;z:row fldFieldID='VV5627208C36A86A44A76518F3643BAD95'_x000d__x000a__x0009__x0009_ fldFieldName='VWl0Z2FhbmRlZGF0dW0=' fldFieldDescription=''_x000d__x000a__x0009__x0009_ fldFieldIndex='5' fldFieldPrompt='VWl0Z2FhbmRlIGRhdHVt'_x000d__x000a__x0009__x0009_ fldFieldTip='' fldFieldDataType='2' fldFieldFormat='ZCBNTU1NIHl5eXk='_x000d__x000a__x0009__x0009_ fldFieldDefault='MSBqYW51YXJpIDE5MDA=' fldFieldDocProp=''_x000d__x000a__x0009__x0009_ fldFieldRequired='0' fldFieldDataSource='0' fldFieldDialogRelation='GR6F8416C05D69EF4FAC6A5F259A4D9938'_x000d__x000a__x0009__x0009_ fldFieldList='0' fldFieldRun='MA==' fldFieldMerge='False'_x000d__x000a__x0009__x0009_ fldFieldHidden='0' fldFieldLen='-1' fldFieldHelp='' fldFieldXpath=''_x000d__x000a__x0009__x0009_ fldFieldLinkedProp=''/&gt;_x000d__x000a__x0009_&lt;z:row fldFieldID='VV4C65377EBDE46E4A959DF781BB703B06'_x000d__x000a__x0009__x0009_ fldFieldName='SW5sb2dDb2Rl' fldFieldDescription='' fldFieldIndex='6'_x000d__x000a__x0009__x0009_ fldFieldPrompt='SW5sb2dDb2Rl' fldFieldTip='' fldFieldDataType='0'_x000d__x000a__x0009__x0009_ fldFieldFormat='S2xlaW5lbGV0dGVycw==' fldFieldDefault=''_x000d__x000a__x0009__x0009_ fldFieldDocProp='' fldFieldRequired='0' fldFieldDataSource='0'_x000d__x000a__x0009__x0009_ fldFieldDialogRelation='GR6F8416C05D69EF4FAC6A5F259A4D9938'_x000d__x000a__x0009__x0009_ fldFieldList='0' fldFieldRun='MQ==' fldFieldMerge='False'_x000d__x000a__x0009__x0009_ fldFieldHidden='0' fldFieldLen='-1' fldFieldHelp='' fldFieldXpath=''_x000d__x000a__x0009__x0009_ fldFieldLinkedProp='JUdFQlJVSUtFUn5GTERJRCU='/&gt;_x000d__x000a_&lt;/rs:data&gt;_x000d__x000a_&lt;/xml&gt;"/>
    <w:docVar w:name="tblGroup" w:val="&lt;xml xmlns:s='uuid:BDC6E3F0-6DA3-11d1-A2A3-00AA00C14882'_x000d__x000a__x0009_xmlns:dt='uuid:C2F41010-65B3-11d1-A29F-00AA00C14882'_x000d__x000a__x0009_xmlns:rs='urn:schemas-microsoft-com:rowset'_x000d__x000a__x0009_xmlns:z='#RowsetSchema'&gt;_x000d__x000a_&lt;s:Schema id='RowsetSchema'&gt;_x000d__x000a__x0009_&lt;s:ElementType name='row' content='eltOnly' rs:updatable='true'&gt;_x000d__x000a__x0009__x0009_&lt;s:AttributeType name='fldGroupID' rs:number='1'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GroupName' rs:number='2' rs:write='true'&gt;_x000d__x000a__x0009__x0009__x0009_&lt;s:datatype dt:type='string' dt:maxLength='150' rs:precision='0'_x000d__x000a__x0009__x0009__x0009_ rs:maybenull='false'/&gt;_x000d__x000a__x0009__x0009_&lt;/s:AttributeType&gt;_x000d__x000a__x0009__x0009_&lt;s:AttributeType name='fldGroupDescription' rs:number='3'_x000d__x000a__x0009__x0009__x0009_ rs:nullable='true' rs:write='true'&gt;_x000d__x000a__x0009__x0009__x0009_&lt;s:datatype dt:type='string' dt:maxLength='800' rs:precision='0'_x000d__x000a__x0009__x0009__x0009_ rs:long='true' rs:maybenull='false'/&gt;_x000d__x000a__x0009__x0009_&lt;/s:AttributeType&gt;_x000d__x000a__x0009__x0009_&lt;s:AttributeType name='fldGroupIndex' rs:number='4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extends type='rs:rowbase'/&gt;_x000d__x000a__x0009_&lt;/s:ElementType&gt;_x000d__x000a_&lt;/s:Schema&gt;_x000d__x000a_&lt;rs:data&gt;_x000d__x000a__x0009_&lt;z:row fldGroupID='GR6F8416C05D69EF4FAC6A5F259A4D9938'_x000d__x000a__x0009__x0009_ fldGroupName='R2VnZXZlbnM=' fldGroupDescription='' fldGroupIndex='1'/&gt;_x000d__x000a_&lt;/rs:data&gt;_x000d__x000a_&lt;/xml&gt;"/>
    <w:docVar w:name="tblLanguage" w:val="&lt;?xml version=&quot;1.0&quot; encoding=&quot;utf-16&quot;?&gt;_x000d__x000a_&lt;ProjectLanguageValues xmlns:xsi=&quot;http://www.w3.org/2001/XMLSchema-instance&quot; xmlns:xsd=&quot;http://www.w3.org/2001/XMLSchema&quot;&gt;_x000d__x000a_  &lt;FIELDS /&gt;_x000d__x000a_  &lt;FORMS /&gt;_x000d__x000a_  &lt;VALUES /&gt;_x000d__x000a_  &lt;DESCRIPTIONS&gt;_x000d__x000a_    &lt;NLNL /&gt;_x000d__x000a_    &lt;NLBE /&gt;_x000d__x000a_    &lt;FRFR /&gt;_x000d__x000a_    &lt;FRBE /&gt;_x000d__x000a_    &lt;ENUS /&gt;_x000d__x000a_    &lt;DEDE /&gt;_x000d__x000a_    &lt;DADK /&gt;_x000d__x000a_    &lt;PLPL /&gt;_x000d__x000a_    &lt;SVSE /&gt;_x000d__x000a_    &lt;EN /&gt;_x000d__x000a_  &lt;/DESCRIPTIONS&gt;_x000d__x000a_&lt;/ProjectLanguageValues&gt;"/>
    <w:docVar w:name="tblValue" w:val="&lt;xml xmlns:s='uuid:BDC6E3F0-6DA3-11d1-A2A3-00AA00C14882'_x000d__x000a__x0009_xmlns:dt='uuid:C2F41010-65B3-11d1-A29F-00AA00C14882'_x000d__x000a__x0009_xmlns:rs='urn:schemas-microsoft-com:rowset'_x000d__x000a__x0009_xmlns:z='#RowsetSchema'&gt;_x000d__x000a_&lt;s:Schema id='RowsetSchema'&gt;_x000d__x000a__x0009_&lt;s:ElementType name='row' content='eltOnly' rs:updatable='true'&gt;_x000d__x000a__x0009__x0009_&lt;s:AttributeType name='fldValueID' rs:number='1'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ValueParentID' rs:number='2'_x000d__x000a__x0009__x0009__x0009_ rs:write='true'&gt;_x000d__x000a__x0009__x0009__x0009_&lt;s:datatype dt:type='string' dt:maxLength='80' rs:precision='0'_x000d__x000a__x0009__x0009__x0009_ rs:maybenull='false'/&gt;_x000d__x000a__x0009__x0009_&lt;/s:AttributeType&gt;_x000d__x000a__x0009__x0009_&lt;s:AttributeType name='fldValueName' rs:number='3' rs:write='true'&gt;_x000d__x000a__x0009__x0009__x0009_&lt;s:datatype dt:type='string' dt:maxLength='32767' rs:precision='0'_x000d__x000a__x0009__x0009__x0009_ rs:long='true' rs:maybenull='false'/&gt;_x000d__x000a__x0009__x0009_&lt;/s:AttributeType&gt;_x000d__x000a__x0009__x0009_&lt;s:AttributeType name='fldValueExValue' rs:number='4'_x000d__x000a__x0009__x0009__x0009_ rs:nullable='true' rs:write='true'&gt;_x000d__x000a__x0009__x0009__x0009_&lt;s:datatype dt:type='string' dt:maxLength='800' rs:precision='0'_x000d__x000a__x0009__x0009__x0009_ rs:long='true' rs:maybenull='false'/&gt;_x000d__x000a__x0009__x0009_&lt;/s:AttributeType&gt;_x000d__x000a__x0009__x0009_&lt;s:AttributeType name='fldValueIndex' rs:number='5'_x000d__x000a__x0009__x0009__x0009_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AttributeType name='fldValueType' rs:number='6' rs:write='true'&gt;_x000d__x000a__x0009__x0009__x0009_&lt;s:datatype dt:type='int' dt:maxLength='4' rs:precision='0'_x000d__x000a__x0009__x0009__x0009_ rs:fixedlength='true' rs:maybenull='false'/&gt;_x000d__x000a__x0009__x0009_&lt;/s:AttributeType&gt;_x000d__x000a__x0009__x0009_&lt;s:extends type='rs:rowbase'/&gt;_x000d__x000a__x0009_&lt;/s:ElementType&gt;_x000d__x000a_&lt;/s:Schema&gt;_x000d__x000a_&lt;rs:data&gt;_x000d__x000a_&lt;/rs:data&gt;_x000d__x000a_&lt;/xml&gt;"/>
  </w:docVars>
  <w:rsids>
    <w:rsidRoot w:val="00191724"/>
    <w:rsid w:val="00010EC3"/>
    <w:rsid w:val="00015B0E"/>
    <w:rsid w:val="00020115"/>
    <w:rsid w:val="00037AF1"/>
    <w:rsid w:val="000674FF"/>
    <w:rsid w:val="000745A5"/>
    <w:rsid w:val="000929EA"/>
    <w:rsid w:val="000C69FD"/>
    <w:rsid w:val="000C760F"/>
    <w:rsid w:val="000D7124"/>
    <w:rsid w:val="000E0505"/>
    <w:rsid w:val="000E078F"/>
    <w:rsid w:val="00103716"/>
    <w:rsid w:val="00110A2F"/>
    <w:rsid w:val="0011367A"/>
    <w:rsid w:val="00121BC3"/>
    <w:rsid w:val="00141895"/>
    <w:rsid w:val="00154A9C"/>
    <w:rsid w:val="0018595D"/>
    <w:rsid w:val="00191724"/>
    <w:rsid w:val="001A4530"/>
    <w:rsid w:val="001D745C"/>
    <w:rsid w:val="00207343"/>
    <w:rsid w:val="00222B91"/>
    <w:rsid w:val="002428D8"/>
    <w:rsid w:val="0026226F"/>
    <w:rsid w:val="00270CBE"/>
    <w:rsid w:val="00294A52"/>
    <w:rsid w:val="0029688E"/>
    <w:rsid w:val="002A037F"/>
    <w:rsid w:val="002A1A55"/>
    <w:rsid w:val="002A7AAC"/>
    <w:rsid w:val="002D001F"/>
    <w:rsid w:val="002E7EAC"/>
    <w:rsid w:val="002F6434"/>
    <w:rsid w:val="00303469"/>
    <w:rsid w:val="00327E20"/>
    <w:rsid w:val="00343AE3"/>
    <w:rsid w:val="003657C1"/>
    <w:rsid w:val="00380AA5"/>
    <w:rsid w:val="003C208C"/>
    <w:rsid w:val="003F6358"/>
    <w:rsid w:val="00426A0F"/>
    <w:rsid w:val="004578BB"/>
    <w:rsid w:val="004724AA"/>
    <w:rsid w:val="0049058A"/>
    <w:rsid w:val="004917FB"/>
    <w:rsid w:val="004B442D"/>
    <w:rsid w:val="004C3132"/>
    <w:rsid w:val="004D0D42"/>
    <w:rsid w:val="004F1D89"/>
    <w:rsid w:val="00503E08"/>
    <w:rsid w:val="005142F9"/>
    <w:rsid w:val="00525D17"/>
    <w:rsid w:val="00531D4C"/>
    <w:rsid w:val="00551D8D"/>
    <w:rsid w:val="00585AAA"/>
    <w:rsid w:val="00592E31"/>
    <w:rsid w:val="00650835"/>
    <w:rsid w:val="00685500"/>
    <w:rsid w:val="006874A1"/>
    <w:rsid w:val="006B0E73"/>
    <w:rsid w:val="006B687B"/>
    <w:rsid w:val="006C1B1C"/>
    <w:rsid w:val="00701597"/>
    <w:rsid w:val="00711D74"/>
    <w:rsid w:val="00733246"/>
    <w:rsid w:val="00737C7F"/>
    <w:rsid w:val="00737EDD"/>
    <w:rsid w:val="00757353"/>
    <w:rsid w:val="00757DBC"/>
    <w:rsid w:val="00782E9E"/>
    <w:rsid w:val="00797688"/>
    <w:rsid w:val="007C7693"/>
    <w:rsid w:val="007D2238"/>
    <w:rsid w:val="007E7548"/>
    <w:rsid w:val="007F3A0B"/>
    <w:rsid w:val="007F3C3C"/>
    <w:rsid w:val="008144E9"/>
    <w:rsid w:val="008361A8"/>
    <w:rsid w:val="00846FC9"/>
    <w:rsid w:val="00883871"/>
    <w:rsid w:val="00887878"/>
    <w:rsid w:val="008E3EC3"/>
    <w:rsid w:val="009420BC"/>
    <w:rsid w:val="009D7C63"/>
    <w:rsid w:val="009E4A50"/>
    <w:rsid w:val="009F5285"/>
    <w:rsid w:val="00A15BE4"/>
    <w:rsid w:val="00A65F14"/>
    <w:rsid w:val="00AC3AF6"/>
    <w:rsid w:val="00AD74BE"/>
    <w:rsid w:val="00B1619B"/>
    <w:rsid w:val="00B17539"/>
    <w:rsid w:val="00B27245"/>
    <w:rsid w:val="00B575B3"/>
    <w:rsid w:val="00B625B6"/>
    <w:rsid w:val="00B71833"/>
    <w:rsid w:val="00B74ACB"/>
    <w:rsid w:val="00B76D11"/>
    <w:rsid w:val="00B81D77"/>
    <w:rsid w:val="00B85AD9"/>
    <w:rsid w:val="00C02EB5"/>
    <w:rsid w:val="00C167A4"/>
    <w:rsid w:val="00C205E5"/>
    <w:rsid w:val="00C21478"/>
    <w:rsid w:val="00C22746"/>
    <w:rsid w:val="00C5078F"/>
    <w:rsid w:val="00C50C7A"/>
    <w:rsid w:val="00C637AA"/>
    <w:rsid w:val="00C638DB"/>
    <w:rsid w:val="00C82887"/>
    <w:rsid w:val="00CC3449"/>
    <w:rsid w:val="00CF1C4D"/>
    <w:rsid w:val="00D361F0"/>
    <w:rsid w:val="00D713D3"/>
    <w:rsid w:val="00D85942"/>
    <w:rsid w:val="00DD3415"/>
    <w:rsid w:val="00DE42C5"/>
    <w:rsid w:val="00DF5EB5"/>
    <w:rsid w:val="00E35A9D"/>
    <w:rsid w:val="00E35B4D"/>
    <w:rsid w:val="00E5354F"/>
    <w:rsid w:val="00E722B2"/>
    <w:rsid w:val="00E81F93"/>
    <w:rsid w:val="00E822C3"/>
    <w:rsid w:val="00EA3BB8"/>
    <w:rsid w:val="00EA6BB7"/>
    <w:rsid w:val="00EB66CC"/>
    <w:rsid w:val="00EB7A38"/>
    <w:rsid w:val="00EC316B"/>
    <w:rsid w:val="00ED01AF"/>
    <w:rsid w:val="00EE5166"/>
    <w:rsid w:val="00EF68F0"/>
    <w:rsid w:val="00F30D01"/>
    <w:rsid w:val="00F31C7B"/>
    <w:rsid w:val="00F32D54"/>
    <w:rsid w:val="00F50636"/>
    <w:rsid w:val="00F743E4"/>
    <w:rsid w:val="00F87845"/>
    <w:rsid w:val="00FA20D6"/>
    <w:rsid w:val="00FB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BDE0B"/>
  <w15:docId w15:val="{985D7AD5-78E7-4C39-91F9-86579A66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5A50"/>
    <w:pPr>
      <w:spacing w:line="264" w:lineRule="auto"/>
    </w:pPr>
    <w:rPr>
      <w:rFonts w:ascii="Arial" w:hAnsi="Arial"/>
      <w:color w:val="000000"/>
      <w:szCs w:val="24"/>
    </w:rPr>
  </w:style>
  <w:style w:type="paragraph" w:styleId="Kop1">
    <w:name w:val="heading 1"/>
    <w:basedOn w:val="Standaard"/>
    <w:next w:val="Standaard"/>
    <w:autoRedefine/>
    <w:qFormat/>
    <w:rsid w:val="00F30D01"/>
    <w:pPr>
      <w:keepNext/>
      <w:spacing w:after="120"/>
      <w:jc w:val="center"/>
      <w:outlineLvl w:val="0"/>
    </w:pPr>
    <w:rPr>
      <w:b/>
      <w:bCs/>
      <w:caps/>
      <w:color w:val="1F497D" w:themeColor="text2"/>
      <w:sz w:val="23"/>
    </w:rPr>
  </w:style>
  <w:style w:type="paragraph" w:styleId="Kop2">
    <w:name w:val="heading 2"/>
    <w:basedOn w:val="Standaard"/>
    <w:next w:val="Standaard"/>
    <w:qFormat/>
    <w:rsid w:val="00E65A50"/>
    <w:pPr>
      <w:keepNext/>
      <w:outlineLvl w:val="1"/>
    </w:pPr>
    <w:rPr>
      <w:b/>
      <w:bCs/>
      <w:sz w:val="21"/>
    </w:rPr>
  </w:style>
  <w:style w:type="paragraph" w:styleId="Kop3">
    <w:name w:val="heading 3"/>
    <w:basedOn w:val="Standaard"/>
    <w:next w:val="Standaard"/>
    <w:qFormat/>
    <w:rsid w:val="00E65A50"/>
    <w:pPr>
      <w:keepNext/>
      <w:outlineLvl w:val="2"/>
    </w:pPr>
    <w:rPr>
      <w:b/>
      <w:bCs/>
      <w:i/>
      <w:kern w:val="40"/>
    </w:rPr>
  </w:style>
  <w:style w:type="paragraph" w:styleId="Kop4">
    <w:name w:val="heading 4"/>
    <w:basedOn w:val="Standaard"/>
    <w:next w:val="Standaard"/>
    <w:link w:val="Kop4Char"/>
    <w:unhideWhenUsed/>
    <w:qFormat/>
    <w:rsid w:val="00E65A50"/>
    <w:pPr>
      <w:keepNext/>
      <w:outlineLvl w:val="3"/>
    </w:pPr>
    <w:rPr>
      <w:bCs/>
      <w:i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170C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70C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0170CF"/>
    <w:rPr>
      <w:rFonts w:ascii="Arial" w:hAnsi="Arial"/>
      <w:sz w:val="20"/>
    </w:rPr>
  </w:style>
  <w:style w:type="paragraph" w:styleId="Plattetekst">
    <w:name w:val="Body Text"/>
    <w:basedOn w:val="Standaard"/>
    <w:link w:val="PlattetekstChar"/>
    <w:rsid w:val="000170CF"/>
    <w:pPr>
      <w:tabs>
        <w:tab w:val="left" w:pos="1300"/>
      </w:tabs>
      <w:spacing w:line="312" w:lineRule="auto"/>
      <w:jc w:val="both"/>
    </w:pPr>
  </w:style>
  <w:style w:type="paragraph" w:customStyle="1" w:styleId="unitnaw">
    <w:name w:val="unit_naw"/>
    <w:basedOn w:val="unitkop2"/>
    <w:rsid w:val="000170CF"/>
    <w:pPr>
      <w:framePr w:wrap="around"/>
    </w:pPr>
    <w:rPr>
      <w:caps w:val="0"/>
      <w:sz w:val="16"/>
    </w:rPr>
  </w:style>
  <w:style w:type="paragraph" w:customStyle="1" w:styleId="unitkop1">
    <w:name w:val="unit_kop1"/>
    <w:basedOn w:val="Standaard"/>
    <w:rsid w:val="000170CF"/>
    <w:pPr>
      <w:framePr w:wrap="auto" w:vAnchor="page" w:hAnchor="page" w:x="1030" w:y="1986"/>
      <w:spacing w:line="240" w:lineRule="exact"/>
      <w:jc w:val="center"/>
    </w:pPr>
    <w:rPr>
      <w:b/>
      <w:bCs/>
      <w:caps/>
      <w:spacing w:val="10"/>
      <w:sz w:val="16"/>
    </w:rPr>
  </w:style>
  <w:style w:type="paragraph" w:customStyle="1" w:styleId="unitkop2">
    <w:name w:val="unit_kop2"/>
    <w:basedOn w:val="Standaard"/>
    <w:rsid w:val="000170CF"/>
    <w:pPr>
      <w:framePr w:wrap="around" w:vAnchor="page" w:hAnchor="page" w:x="7532" w:y="826"/>
      <w:spacing w:line="200" w:lineRule="exact"/>
      <w:suppressOverlap/>
      <w:jc w:val="right"/>
    </w:pPr>
    <w:rPr>
      <w:caps/>
      <w:sz w:val="14"/>
    </w:rPr>
  </w:style>
  <w:style w:type="paragraph" w:customStyle="1" w:styleId="gegevenstabel">
    <w:name w:val="gegevens_tabel"/>
    <w:basedOn w:val="Standaard"/>
    <w:rsid w:val="000170CF"/>
    <w:pPr>
      <w:spacing w:line="240" w:lineRule="exact"/>
    </w:pPr>
    <w:rPr>
      <w:b/>
      <w:caps/>
      <w:sz w:val="14"/>
    </w:rPr>
  </w:style>
  <w:style w:type="numbering" w:customStyle="1" w:styleId="OpmaakprofielMeerdereniveaus">
    <w:name w:val="Opmaakprofiel Meerdere niveaus"/>
    <w:basedOn w:val="Geenlijst"/>
    <w:rsid w:val="000170CF"/>
    <w:pPr>
      <w:numPr>
        <w:numId w:val="5"/>
      </w:numPr>
    </w:pPr>
  </w:style>
  <w:style w:type="paragraph" w:customStyle="1" w:styleId="Opsomming">
    <w:name w:val="Opsomming"/>
    <w:basedOn w:val="Standaard"/>
    <w:rsid w:val="000170CF"/>
    <w:pPr>
      <w:numPr>
        <w:numId w:val="20"/>
      </w:numPr>
    </w:pPr>
  </w:style>
  <w:style w:type="paragraph" w:customStyle="1" w:styleId="Nummering">
    <w:name w:val="Nummering"/>
    <w:basedOn w:val="Standaard"/>
    <w:link w:val="NummeringChar"/>
    <w:rsid w:val="000170CF"/>
  </w:style>
  <w:style w:type="paragraph" w:customStyle="1" w:styleId="Nummeringmeerdereniveaus">
    <w:name w:val="Nummering meerdere niveau's"/>
    <w:basedOn w:val="Standaard"/>
    <w:qFormat/>
    <w:rsid w:val="000170CF"/>
    <w:pPr>
      <w:numPr>
        <w:numId w:val="9"/>
      </w:numPr>
    </w:pPr>
  </w:style>
  <w:style w:type="paragraph" w:customStyle="1" w:styleId="verborgentekst">
    <w:name w:val="verborgen tekst"/>
    <w:basedOn w:val="Standaard"/>
    <w:qFormat/>
    <w:rsid w:val="000170CF"/>
    <w:rPr>
      <w:color w:val="FFFFFF"/>
      <w:sz w:val="2"/>
    </w:rPr>
  </w:style>
  <w:style w:type="character" w:styleId="Nadruk">
    <w:name w:val="Emphasis"/>
    <w:basedOn w:val="Standaardalinea-lettertype"/>
    <w:rsid w:val="000170CF"/>
    <w:rPr>
      <w:rFonts w:ascii="Century Gothic" w:hAnsi="Century Gothic"/>
      <w:b/>
      <w:iCs/>
      <w:color w:val="auto"/>
      <w:sz w:val="28"/>
    </w:rPr>
  </w:style>
  <w:style w:type="numbering" w:customStyle="1" w:styleId="Opmaakprofiel1">
    <w:name w:val="Opmaakprofiel1"/>
    <w:rsid w:val="000170CF"/>
    <w:pPr>
      <w:numPr>
        <w:numId w:val="10"/>
      </w:numPr>
    </w:pPr>
  </w:style>
  <w:style w:type="paragraph" w:customStyle="1" w:styleId="Opsomtekens">
    <w:name w:val="Opsomtekens"/>
    <w:basedOn w:val="Standaard"/>
    <w:qFormat/>
    <w:rsid w:val="000170CF"/>
    <w:pPr>
      <w:numPr>
        <w:numId w:val="22"/>
      </w:numPr>
    </w:pPr>
    <w:rPr>
      <w:color w:val="auto"/>
    </w:rPr>
  </w:style>
  <w:style w:type="character" w:customStyle="1" w:styleId="NummeringChar">
    <w:name w:val="Nummering Char"/>
    <w:link w:val="Nummering"/>
    <w:locked/>
    <w:rsid w:val="000170CF"/>
    <w:rPr>
      <w:rFonts w:ascii="Roboto Condensed" w:hAnsi="Roboto Condensed"/>
      <w:color w:val="000000"/>
      <w:szCs w:val="24"/>
    </w:rPr>
  </w:style>
  <w:style w:type="paragraph" w:styleId="Titel">
    <w:name w:val="Title"/>
    <w:basedOn w:val="Standaard"/>
    <w:next w:val="Standaard"/>
    <w:link w:val="TitelChar"/>
    <w:qFormat/>
    <w:rsid w:val="00E65A50"/>
    <w:pPr>
      <w:outlineLvl w:val="0"/>
    </w:pPr>
    <w:rPr>
      <w:b/>
      <w:bCs/>
      <w:kern w:val="28"/>
      <w:sz w:val="64"/>
      <w:szCs w:val="32"/>
    </w:rPr>
  </w:style>
  <w:style w:type="character" w:customStyle="1" w:styleId="TitelChar">
    <w:name w:val="Titel Char"/>
    <w:basedOn w:val="Standaardalinea-lettertype"/>
    <w:link w:val="Titel"/>
    <w:rsid w:val="00E65A50"/>
    <w:rPr>
      <w:rFonts w:ascii="Arial" w:hAnsi="Arial"/>
      <w:b/>
      <w:bCs/>
      <w:color w:val="000000"/>
      <w:kern w:val="28"/>
      <w:sz w:val="64"/>
      <w:szCs w:val="32"/>
    </w:rPr>
  </w:style>
  <w:style w:type="paragraph" w:styleId="Ondertitel">
    <w:name w:val="Subtitle"/>
    <w:basedOn w:val="Standaard"/>
    <w:next w:val="Standaard"/>
    <w:link w:val="OndertitelChar"/>
    <w:qFormat/>
    <w:rsid w:val="00E65A50"/>
    <w:pPr>
      <w:outlineLvl w:val="1"/>
    </w:pPr>
    <w:rPr>
      <w:sz w:val="29"/>
    </w:rPr>
  </w:style>
  <w:style w:type="character" w:customStyle="1" w:styleId="OndertitelChar">
    <w:name w:val="Ondertitel Char"/>
    <w:basedOn w:val="Standaardalinea-lettertype"/>
    <w:link w:val="Ondertitel"/>
    <w:rsid w:val="00E65A50"/>
    <w:rPr>
      <w:rFonts w:ascii="Arial" w:hAnsi="Arial"/>
      <w:color w:val="000000"/>
      <w:sz w:val="29"/>
      <w:szCs w:val="24"/>
    </w:rPr>
  </w:style>
  <w:style w:type="character" w:styleId="Zwaar">
    <w:name w:val="Strong"/>
    <w:basedOn w:val="Standaardalinea-lettertype"/>
    <w:qFormat/>
    <w:rsid w:val="00E65A50"/>
    <w:rPr>
      <w:rFonts w:ascii="Arial" w:hAnsi="Arial"/>
      <w:b/>
      <w:bCs/>
    </w:rPr>
  </w:style>
  <w:style w:type="paragraph" w:styleId="Geenafstand">
    <w:name w:val="No Spacing"/>
    <w:uiPriority w:val="1"/>
    <w:rsid w:val="000170CF"/>
    <w:rPr>
      <w:rFonts w:ascii="Roboto Condensed" w:hAnsi="Roboto Condensed"/>
      <w:color w:val="000000"/>
      <w:szCs w:val="24"/>
    </w:rPr>
  </w:style>
  <w:style w:type="character" w:styleId="Subtielebenadrukking">
    <w:name w:val="Subtle Emphasis"/>
    <w:basedOn w:val="Standaardalinea-lettertype"/>
    <w:uiPriority w:val="19"/>
    <w:rsid w:val="000170CF"/>
    <w:rPr>
      <w:i/>
      <w:iCs/>
      <w:color w:val="808080"/>
    </w:rPr>
  </w:style>
  <w:style w:type="character" w:styleId="Intensievebenadrukking">
    <w:name w:val="Intense Emphasis"/>
    <w:basedOn w:val="Standaardalinea-lettertype"/>
    <w:uiPriority w:val="21"/>
    <w:rsid w:val="000170CF"/>
    <w:rPr>
      <w:b/>
      <w:bCs/>
      <w:i/>
      <w:iCs/>
      <w:color w:val="4F81BD"/>
    </w:rPr>
  </w:style>
  <w:style w:type="paragraph" w:styleId="Citaat">
    <w:name w:val="Quote"/>
    <w:basedOn w:val="Standaard"/>
    <w:next w:val="Standaard"/>
    <w:link w:val="CitaatChar"/>
    <w:uiPriority w:val="29"/>
    <w:qFormat/>
    <w:rsid w:val="000170CF"/>
    <w:rPr>
      <w:rFonts w:ascii="Libre Baskerville" w:hAnsi="Libre Baskerville"/>
      <w:iCs/>
      <w:sz w:val="56"/>
    </w:rPr>
  </w:style>
  <w:style w:type="character" w:customStyle="1" w:styleId="CitaatChar">
    <w:name w:val="Citaat Char"/>
    <w:basedOn w:val="Standaardalinea-lettertype"/>
    <w:link w:val="Citaat"/>
    <w:uiPriority w:val="29"/>
    <w:rsid w:val="000170CF"/>
    <w:rPr>
      <w:rFonts w:ascii="Libre Baskerville" w:hAnsi="Libre Baskerville"/>
      <w:iCs/>
      <w:color w:val="000000"/>
      <w:sz w:val="56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65A50"/>
    <w:pPr>
      <w:pBdr>
        <w:bottom w:val="single" w:sz="4" w:space="4" w:color="4F81BD"/>
      </w:pBdr>
      <w:spacing w:before="240" w:after="240"/>
      <w:ind w:left="936" w:right="936"/>
    </w:pPr>
    <w:rPr>
      <w:bCs/>
      <w:i/>
      <w:iCs/>
      <w:color w:val="00A9C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65A50"/>
    <w:rPr>
      <w:rFonts w:ascii="Arial" w:hAnsi="Arial"/>
      <w:bCs/>
      <w:i/>
      <w:iCs/>
      <w:color w:val="00A9C1"/>
      <w:szCs w:val="24"/>
    </w:rPr>
  </w:style>
  <w:style w:type="character" w:styleId="Subtieleverwijzing">
    <w:name w:val="Subtle Reference"/>
    <w:basedOn w:val="Standaardalinea-lettertype"/>
    <w:uiPriority w:val="31"/>
    <w:qFormat/>
    <w:rsid w:val="00E65A50"/>
    <w:rPr>
      <w:rFonts w:ascii="Arial" w:hAnsi="Arial"/>
      <w:smallCaps/>
      <w:color w:val="00AE4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E65A50"/>
    <w:rPr>
      <w:rFonts w:ascii="Arial" w:hAnsi="Arial"/>
      <w:b/>
      <w:bCs/>
      <w:smallCaps/>
      <w:color w:val="EE7623"/>
      <w:spacing w:val="5"/>
      <w:u w:val="single"/>
    </w:rPr>
  </w:style>
  <w:style w:type="paragraph" w:styleId="Lijstalinea">
    <w:name w:val="List Paragraph"/>
    <w:basedOn w:val="Standaard"/>
    <w:uiPriority w:val="34"/>
    <w:rsid w:val="000170CF"/>
    <w:pPr>
      <w:ind w:left="708"/>
    </w:pPr>
  </w:style>
  <w:style w:type="character" w:styleId="Titelvanboek">
    <w:name w:val="Book Title"/>
    <w:basedOn w:val="Standaardalinea-lettertype"/>
    <w:uiPriority w:val="33"/>
    <w:rsid w:val="000170CF"/>
    <w:rPr>
      <w:b/>
      <w:bCs/>
      <w:smallCaps/>
      <w:spacing w:val="5"/>
    </w:rPr>
  </w:style>
  <w:style w:type="paragraph" w:customStyle="1" w:styleId="Kadertekst">
    <w:name w:val="Kadertekst"/>
    <w:basedOn w:val="Standaard"/>
    <w:link w:val="KadertekstChar"/>
    <w:rsid w:val="000170CF"/>
    <w:rPr>
      <w:color w:val="auto"/>
      <w:szCs w:val="22"/>
      <w:lang w:eastAsia="en-US"/>
    </w:rPr>
  </w:style>
  <w:style w:type="character" w:customStyle="1" w:styleId="KadertekstChar">
    <w:name w:val="Kadertekst Char"/>
    <w:link w:val="Kadertekst"/>
    <w:locked/>
    <w:rsid w:val="000170CF"/>
    <w:rPr>
      <w:rFonts w:ascii="Roboto Condensed" w:hAnsi="Roboto Condensed"/>
      <w:szCs w:val="22"/>
      <w:lang w:eastAsia="en-US"/>
    </w:rPr>
  </w:style>
  <w:style w:type="paragraph" w:customStyle="1" w:styleId="tabelkop">
    <w:name w:val="tabelkop"/>
    <w:basedOn w:val="Standaard"/>
    <w:link w:val="tabelkopChar"/>
    <w:qFormat/>
    <w:rsid w:val="00E65A50"/>
    <w:rPr>
      <w:color w:val="00A9C1"/>
    </w:rPr>
  </w:style>
  <w:style w:type="character" w:customStyle="1" w:styleId="tabelkopChar">
    <w:name w:val="tabelkop Char"/>
    <w:basedOn w:val="Standaardalinea-lettertype"/>
    <w:link w:val="tabelkop"/>
    <w:rsid w:val="00E65A50"/>
    <w:rPr>
      <w:rFonts w:ascii="Arial" w:hAnsi="Arial"/>
      <w:color w:val="00A9C1"/>
      <w:szCs w:val="24"/>
    </w:rPr>
  </w:style>
  <w:style w:type="character" w:customStyle="1" w:styleId="KoptekstChar">
    <w:name w:val="Koptekst Char"/>
    <w:basedOn w:val="Standaardalinea-lettertype"/>
    <w:link w:val="Koptekst"/>
    <w:rsid w:val="00D00BA6"/>
    <w:rPr>
      <w:rFonts w:ascii="Roboto Condensed" w:hAnsi="Roboto Condensed"/>
      <w:color w:val="000000"/>
      <w:szCs w:val="24"/>
    </w:rPr>
  </w:style>
  <w:style w:type="character" w:customStyle="1" w:styleId="Kop4Char">
    <w:name w:val="Kop 4 Char"/>
    <w:basedOn w:val="Standaardalinea-lettertype"/>
    <w:link w:val="Kop4"/>
    <w:rsid w:val="00E65A50"/>
    <w:rPr>
      <w:rFonts w:ascii="Arial" w:hAnsi="Arial"/>
      <w:bCs/>
      <w:i/>
      <w:color w:val="000000"/>
      <w:szCs w:val="28"/>
    </w:rPr>
  </w:style>
  <w:style w:type="paragraph" w:customStyle="1" w:styleId="a">
    <w:name w:val="a"/>
    <w:basedOn w:val="Standaard"/>
    <w:next w:val="Standaard"/>
    <w:qFormat/>
    <w:rsid w:val="00EA3690"/>
    <w:pPr>
      <w:outlineLvl w:val="1"/>
    </w:pPr>
    <w:rPr>
      <w:sz w:val="29"/>
    </w:rPr>
  </w:style>
  <w:style w:type="character" w:customStyle="1" w:styleId="SubtitelChar">
    <w:name w:val="Subtitel Char"/>
    <w:basedOn w:val="Standaardalinea-lettertype"/>
    <w:link w:val="a0"/>
    <w:rsid w:val="000170CF"/>
    <w:rPr>
      <w:rFonts w:ascii="Roboto Condensed" w:eastAsia="Times New Roman" w:hAnsi="Roboto Condensed" w:cs="Times New Roman"/>
      <w:color w:val="000000"/>
      <w:sz w:val="29"/>
      <w:szCs w:val="24"/>
    </w:rPr>
  </w:style>
  <w:style w:type="character" w:styleId="Hyperlink">
    <w:name w:val="Hyperlink"/>
    <w:basedOn w:val="Standaardalinea-lettertype"/>
    <w:rsid w:val="00D32499"/>
    <w:rPr>
      <w:rFonts w:ascii="Arial" w:hAnsi="Arial"/>
      <w:color w:val="00A9C1"/>
      <w:u w:val="none"/>
    </w:rPr>
  </w:style>
  <w:style w:type="paragraph" w:customStyle="1" w:styleId="a0">
    <w:name w:val="a0"/>
    <w:basedOn w:val="Standaard"/>
    <w:next w:val="Standaard"/>
    <w:link w:val="SubtitelChar"/>
    <w:qFormat/>
    <w:rsid w:val="000170CF"/>
    <w:pPr>
      <w:outlineLvl w:val="1"/>
    </w:pPr>
    <w:rPr>
      <w:sz w:val="29"/>
    </w:rPr>
  </w:style>
  <w:style w:type="character" w:customStyle="1" w:styleId="PlattetekstChar">
    <w:name w:val="Platte tekst Char"/>
    <w:basedOn w:val="Standaardalinea-lettertype"/>
    <w:link w:val="Plattetekst"/>
    <w:rsid w:val="004123CF"/>
    <w:rPr>
      <w:rFonts w:ascii="Roboto Condensed" w:hAnsi="Roboto Condensed"/>
      <w:color w:val="000000"/>
      <w:szCs w:val="24"/>
    </w:rPr>
  </w:style>
  <w:style w:type="paragraph" w:styleId="Bijschrift">
    <w:name w:val="caption"/>
    <w:basedOn w:val="Standaard"/>
    <w:next w:val="Standaard"/>
    <w:unhideWhenUsed/>
    <w:qFormat/>
    <w:rsid w:val="003C208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allontekst">
    <w:name w:val="Balloon Text"/>
    <w:basedOn w:val="Standaard"/>
    <w:link w:val="BallontekstChar"/>
    <w:semiHidden/>
    <w:unhideWhenUsed/>
    <w:rsid w:val="00B74A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B74ACB"/>
    <w:rPr>
      <w:rFonts w:ascii="Segoe UI" w:hAnsi="Segoe UI" w:cs="Segoe UI"/>
      <w:color w:val="000000"/>
      <w:sz w:val="18"/>
      <w:szCs w:val="18"/>
    </w:rPr>
  </w:style>
  <w:style w:type="character" w:styleId="Verwijzingopmerking">
    <w:name w:val="annotation reference"/>
    <w:basedOn w:val="Standaardalinea-lettertype"/>
    <w:semiHidden/>
    <w:unhideWhenUsed/>
    <w:rsid w:val="007F3C3C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7F3C3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7F3C3C"/>
    <w:rPr>
      <w:rFonts w:ascii="Arial" w:hAnsi="Arial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F3C3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F3C3C"/>
    <w:rPr>
      <w:rFonts w:ascii="Arial" w:hAnsi="Arial"/>
      <w:b/>
      <w:bCs/>
      <w:color w:val="000000"/>
    </w:rPr>
  </w:style>
  <w:style w:type="paragraph" w:styleId="Normaalweb">
    <w:name w:val="Normal (Web)"/>
    <w:basedOn w:val="Standaard"/>
    <w:uiPriority w:val="99"/>
    <w:unhideWhenUsed/>
    <w:rsid w:val="007E7548"/>
    <w:pPr>
      <w:spacing w:line="240" w:lineRule="auto"/>
    </w:pPr>
    <w:rPr>
      <w:rFonts w:ascii="Times New Roman" w:eastAsiaTheme="minorHAnsi" w:hAnsi="Times New Roman"/>
      <w:color w:val="auto"/>
      <w:sz w:val="24"/>
    </w:rPr>
  </w:style>
  <w:style w:type="table" w:styleId="Tabelraster">
    <w:name w:val="Table Grid"/>
    <w:basedOn w:val="Standaardtabel"/>
    <w:rsid w:val="00270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mo" ma:contentTypeID="0x010100698324129D0AE643AAF6692AEAA317EC160081502B6E8BF21F4794F917FEB97B0955" ma:contentTypeVersion="19" ma:contentTypeDescription="Een nieuw document maken." ma:contentTypeScope="" ma:versionID="374015d6f83bc9d75bba97610968811a">
  <xsd:schema xmlns:xsd="http://www.w3.org/2001/XMLSchema" xmlns:xs="http://www.w3.org/2001/XMLSchema" xmlns:p="http://schemas.microsoft.com/office/2006/metadata/properties" xmlns:ns1="http://schemas.microsoft.com/sharepoint/v3" xmlns:ns2="00a5ac0f-0492-40d6-95a9-b62cb6daa001" targetNamespace="http://schemas.microsoft.com/office/2006/metadata/properties" ma:root="true" ma:fieldsID="5df2725fd2c298fd10de96ae8b5bd3f4" ns1:_="" ns2:_="">
    <xsd:import namespace="http://schemas.microsoft.com/sharepoint/v3"/>
    <xsd:import namespace="00a5ac0f-0492-40d6-95a9-b62cb6daa001"/>
    <xsd:element name="properties">
      <xsd:complexType>
        <xsd:sequence>
          <xsd:element name="documentManagement">
            <xsd:complexType>
              <xsd:all>
                <xsd:element ref="ns1:WBL_CSP_Behandelaar" minOccurs="0"/>
                <xsd:element ref="ns2:Richting"/>
                <xsd:element ref="ns1:WBL_CSP_DatumRegistratie" minOccurs="0"/>
                <xsd:element ref="ns2:Inhoud" minOccurs="0"/>
                <xsd:element ref="ns2:Verzenddatum" minOccurs="0"/>
                <xsd:element ref="ns2:l34a9e240fb246ef940616a3cafff42a" minOccurs="0"/>
                <xsd:element ref="ns2:p0fdd71799d64b95817274079bdf93ec" minOccurs="0"/>
                <xsd:element ref="ns2:hd5a999a29b94052883df55348e0b6ef" minOccurs="0"/>
                <xsd:element ref="ns2:_dlc_DocId" minOccurs="0"/>
                <xsd:element ref="ns2:_dlc_DocIdUrl" minOccurs="0"/>
                <xsd:element ref="ns2:_dlc_DocIdPersistId" minOccurs="0"/>
                <xsd:element ref="ns2:n10ee97aeadc4d668e547986cfc92fa9" minOccurs="0"/>
                <xsd:element ref="ns2:d029cac50eb64bb196d0e5e0e6e3be4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BL_CSP_Behandelaar" ma:index="2" nillable="true" ma:displayName="Behandelaar" ma:internalName="WBL_CSP_Behandelaa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BL_CSP_DatumRegistratie" ma:index="4" nillable="true" ma:displayName="Datum registratie" ma:default="[today]" ma:format="DateOnly" ma:internalName="WBL_CSP_DatumRegistrati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5ac0f-0492-40d6-95a9-b62cb6daa001" elementFormDefault="qualified">
    <xsd:import namespace="http://schemas.microsoft.com/office/2006/documentManagement/types"/>
    <xsd:import namespace="http://schemas.microsoft.com/office/infopath/2007/PartnerControls"/>
    <xsd:element name="Richting" ma:index="3" ma:displayName="Richting" ma:default="Intern" ma:format="Dropdown" ma:internalName="Richting" ma:readOnly="false">
      <xsd:simpleType>
        <xsd:restriction base="dms:Choice">
          <xsd:enumeration value="Intern"/>
          <xsd:enumeration value="Inkomend"/>
          <xsd:enumeration value="Uitgaand"/>
        </xsd:restriction>
      </xsd:simpleType>
    </xsd:element>
    <xsd:element name="Inhoud" ma:index="7" nillable="true" ma:displayName="Inhoud" ma:internalName="Inhoud" ma:readOnly="false">
      <xsd:simpleType>
        <xsd:restriction base="dms:Note">
          <xsd:maxLength value="255"/>
        </xsd:restriction>
      </xsd:simpleType>
    </xsd:element>
    <xsd:element name="Verzenddatum" ma:index="8" nillable="true" ma:displayName="Verzenddatum" ma:format="DateOnly" ma:internalName="Verzenddatum">
      <xsd:simpleType>
        <xsd:restriction base="dms:DateTime"/>
      </xsd:simpleType>
    </xsd:element>
    <xsd:element name="l34a9e240fb246ef940616a3cafff42a" ma:index="11" nillable="true" ma:taxonomy="true" ma:internalName="l34a9e240fb246ef940616a3cafff42a" ma:taxonomyFieldName="WBL_CSP_Locatie" ma:displayName="Locatie" ma:default="" ma:fieldId="{534a9e24-0fb2-46ef-9406-16a3cafff42a}" ma:taxonomyMulti="true" ma:sspId="de916438-812c-4721-a609-92af5f86bc7e" ma:termSetId="d1b7737c-a6dc-4ddb-aafb-2491969391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fdd71799d64b95817274079bdf93ec" ma:index="13" nillable="true" ma:taxonomy="true" ma:internalName="p0fdd71799d64b95817274079bdf93ec" ma:taxonomyFieldName="WBL_CSP_Onderwerp" ma:displayName="Thema" ma:default="" ma:fieldId="{90fdd717-99d6-4b95-8172-74079bdf93ec}" ma:taxonomyMulti="true" ma:sspId="de916438-812c-4721-a609-92af5f86bc7e" ma:termSetId="4f8954b3-6155-4354-ac76-ef461a9efe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5a999a29b94052883df55348e0b6ef" ma:index="15" nillable="true" ma:taxonomy="true" ma:internalName="hd5a999a29b94052883df55348e0b6ef" ma:taxonomyFieldName="WBL_CSP_Projectnummer" ma:displayName="Projectnummer" ma:default="" ma:fieldId="{1d5a999a-29b9-4052-883d-f55348e0b6ef}" ma:taxonomyMulti="true" ma:sspId="de916438-812c-4721-a609-92af5f86bc7e" ma:termSetId="c0cae381-f118-4ef8-8de1-96324a02d40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0ee97aeadc4d668e547986cfc92fa9" ma:index="20" nillable="true" ma:taxonomy="true" ma:internalName="n10ee97aeadc4d668e547986cfc92fa9" ma:taxonomyFieldName="WBLCRM_x002d_Organisatie" ma:displayName="Organisatie" ma:readOnly="false" ma:default="" ma:fieldId="{710ee97a-eadc-4d66-8e54-7986cfc92fa9}" ma:sspId="de916438-812c-4721-a609-92af5f86bc7e" ma:termSetId="34300921-d863-4e27-addb-bfc325e58d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029cac50eb64bb196d0e5e0e6e3be49" ma:index="22" nillable="true" ma:taxonomy="true" ma:internalName="d029cac50eb64bb196d0e5e0e6e3be49" ma:taxonomyFieldName="WBLCRM_x002d_Persoon" ma:displayName="Privé-persoon" ma:default="" ma:fieldId="{d029cac5-0eb6-4bb1-96d0-e5e0e6e3be49}" ma:sspId="de916438-812c-4721-a609-92af5f86bc7e" ma:termSetId="48a52434-88d9-4875-ab09-b2c7a9be48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description="" ma:hidden="true" ma:list="{c7e80fc1-1710-450f-aafb-e96f24f4a13a}" ma:internalName="TaxCatchAll" ma:showField="CatchAllData" ma:web="772b5d1c-4b41-4ecb-b1fa-ea7d06c6c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description="" ma:hidden="true" ma:list="{c7e80fc1-1710-450f-aafb-e96f24f4a13a}" ma:internalName="TaxCatchAllLabel" ma:readOnly="true" ma:showField="CatchAllDataLabel" ma:web="772b5d1c-4b41-4ecb-b1fa-ea7d06c6c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e916438-812c-4721-a609-92af5f86bc7e" ContentTypeId="0x010100698324129D0AE643AAF6692AEAA317EC16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BL_CSP_DatumRegistratie xmlns="http://schemas.microsoft.com/sharepoint/v3">2020-02-11T23:00:00+00:00</WBL_CSP_DatumRegistratie>
    <n10ee97aeadc4d668e547986cfc92fa9 xmlns="00a5ac0f-0492-40d6-95a9-b62cb6daa001">
      <Terms xmlns="http://schemas.microsoft.com/office/infopath/2007/PartnerControls"/>
    </n10ee97aeadc4d668e547986cfc92fa9>
    <d029cac50eb64bb196d0e5e0e6e3be49 xmlns="00a5ac0f-0492-40d6-95a9-b62cb6daa001">
      <Terms xmlns="http://schemas.microsoft.com/office/infopath/2007/PartnerControls"/>
    </d029cac50eb64bb196d0e5e0e6e3be49>
    <Richting xmlns="00a5ac0f-0492-40d6-95a9-b62cb6daa001">Intern</Richting>
    <Inhoud xmlns="00a5ac0f-0492-40d6-95a9-b62cb6daa001" xsi:nil="true"/>
    <Verzenddatum xmlns="00a5ac0f-0492-40d6-95a9-b62cb6daa001" xsi:nil="true"/>
    <TaxCatchAll xmlns="00a5ac0f-0492-40d6-95a9-b62cb6daa001"/>
    <WBL_CSP_Behandelaar xmlns="http://schemas.microsoft.com/sharepoint/v3">
      <UserInfo>
        <DisplayName/>
        <AccountId xsi:nil="true"/>
        <AccountType/>
      </UserInfo>
    </WBL_CSP_Behandelaar>
    <_dlc_DocId xmlns="00a5ac0f-0492-40d6-95a9-b62cb6daa001">2019-469828491-2034</_dlc_DocId>
    <_dlc_DocIdUrl xmlns="00a5ac0f-0492-40d6-95a9-b62cb6daa001">
      <Url>https://sharepoint.wbl.nl/sites/prodmarkt/_layouts/15/DocIdRedir.aspx?ID=2019-469828491-2034</Url>
      <Description>2019-469828491-2034</Description>
    </_dlc_DocIdUrl>
    <l34a9e240fb246ef940616a3cafff42a xmlns="00a5ac0f-0492-40d6-95a9-b62cb6daa001">
      <Terms xmlns="http://schemas.microsoft.com/office/infopath/2007/PartnerControls"/>
    </l34a9e240fb246ef940616a3cafff42a>
    <hd5a999a29b94052883df55348e0b6ef xmlns="00a5ac0f-0492-40d6-95a9-b62cb6daa001">
      <Terms xmlns="http://schemas.microsoft.com/office/infopath/2007/PartnerControls"/>
    </hd5a999a29b94052883df55348e0b6ef>
    <p0fdd71799d64b95817274079bdf93ec xmlns="00a5ac0f-0492-40d6-95a9-b62cb6daa001">
      <Terms xmlns="http://schemas.microsoft.com/office/infopath/2007/PartnerControls"/>
    </p0fdd71799d64b95817274079bdf93ec>
  </documentManagement>
</p:properti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38CC0-56D0-4CAF-B341-596BB975A94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2B0E89-0C68-41A9-AED8-2D65CA918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a5ac0f-0492-40d6-95a9-b62cb6daa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C3D872-7126-48B3-A910-765E8B74C0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A3FDA7-025C-4E98-A083-2635A23B667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2D76376-45F3-405E-804E-70D1FDD6552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00a5ac0f-0492-40d6-95a9-b62cb6daa001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BEF5EB4F-B5FD-45B0-B548-73B78C5CBC9F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170C4014-3E22-45DE-8A55-B83D3BEE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Laarderweg Weert</vt:lpstr>
    </vt:vector>
  </TitlesOfParts>
  <Company>Waterschapsbedrijf Limburg</Company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Laarderweg Weert</dc:title>
  <dc:creator>Patrick Galema</dc:creator>
  <dc:description>DB - Free text field - Onderwerp</dc:description>
  <cp:lastModifiedBy>Dinjens, Victor</cp:lastModifiedBy>
  <cp:revision>2</cp:revision>
  <cp:lastPrinted>2020-02-20T14:23:00Z</cp:lastPrinted>
  <dcterms:created xsi:type="dcterms:W3CDTF">2022-04-25T07:47:00Z</dcterms:created>
  <dcterms:modified xsi:type="dcterms:W3CDTF">2022-04-25T07:47:00Z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tSignature">
    <vt:i4>1</vt:i4>
  </property>
  <property fmtid="{D5CDD505-2E9C-101B-9397-08002B2CF9AE}" pid="3" name="DCTemplateLanguage">
    <vt:lpwstr>NL</vt:lpwstr>
  </property>
  <property fmtid="{D5CDD505-2E9C-101B-9397-08002B2CF9AE}" pid="4" name="DefaultPrinter">
    <vt:lpwstr>\\SRV016\SafeQ</vt:lpwstr>
  </property>
  <property fmtid="{D5CDD505-2E9C-101B-9397-08002B2CF9AE}" pid="5" name="DocumentConnect_JobID">
    <vt:lpwstr>90590</vt:lpwstr>
  </property>
  <property fmtid="{D5CDD505-2E9C-101B-9397-08002B2CF9AE}" pid="6" name="DocumentConnect_URL">
    <vt:lpwstr>https://wbl.platform.documizers.com/DocuBuilder</vt:lpwstr>
  </property>
  <property fmtid="{D5CDD505-2E9C-101B-9397-08002B2CF9AE}" pid="7" name="DocumentConnect_Version">
    <vt:lpwstr>5.0.57.34832</vt:lpwstr>
  </property>
  <property fmtid="{D5CDD505-2E9C-101B-9397-08002B2CF9AE}" pid="8" name="DocumentVersie">
    <vt:lpwstr>01</vt:lpwstr>
  </property>
  <property fmtid="{D5CDD505-2E9C-101B-9397-08002B2CF9AE}" pid="9" name="DoNotMerge">
    <vt:bool>false</vt:bool>
  </property>
  <property fmtid="{D5CDD505-2E9C-101B-9397-08002B2CF9AE}" pid="10" name="EerstePagina">
    <vt:lpwstr>Blanco</vt:lpwstr>
  </property>
  <property fmtid="{D5CDD505-2E9C-101B-9397-08002B2CF9AE}" pid="11" name="InternUniekKenmerk">
    <vt:lpwstr>PG00212001</vt:lpwstr>
  </property>
  <property fmtid="{D5CDD505-2E9C-101B-9397-08002B2CF9AE}" pid="12" name="IsMailing">
    <vt:bool>false</vt:bool>
  </property>
  <property fmtid="{D5CDD505-2E9C-101B-9397-08002B2CF9AE}" pid="13" name="SessionID">
    <vt:lpwstr/>
  </property>
  <property fmtid="{D5CDD505-2E9C-101B-9397-08002B2CF9AE}" pid="14" name="VervolgPaginas">
    <vt:lpwstr>Blanco</vt:lpwstr>
  </property>
  <property fmtid="{D5CDD505-2E9C-101B-9397-08002B2CF9AE}" pid="15" name="WordConnect_DocumentTypeID">
    <vt:lpwstr>15</vt:lpwstr>
  </property>
  <property fmtid="{D5CDD505-2E9C-101B-9397-08002B2CF9AE}" pid="16" name="WordConnect_Kenmerk">
    <vt:lpwstr>PG-200212-001</vt:lpwstr>
  </property>
  <property fmtid="{D5CDD505-2E9C-101B-9397-08002B2CF9AE}" pid="17" name="WordConnect_SjabloonID">
    <vt:i4>25</vt:i4>
  </property>
  <property fmtid="{D5CDD505-2E9C-101B-9397-08002B2CF9AE}" pid="18" name="WordConnect_Taal">
    <vt:lpwstr>NL</vt:lpwstr>
  </property>
  <property fmtid="{D5CDD505-2E9C-101B-9397-08002B2CF9AE}" pid="19" name="ContentTypeId">
    <vt:lpwstr>0x010100698324129D0AE643AAF6692AEAA317EC160081502B6E8BF21F4794F917FEB97B0955</vt:lpwstr>
  </property>
  <property fmtid="{D5CDD505-2E9C-101B-9397-08002B2CF9AE}" pid="20" name="_dlc_DocIdItemGuid">
    <vt:lpwstr>ffc2bf71-b32a-46a6-95d8-e3e90e03a5e5</vt:lpwstr>
  </property>
  <property fmtid="{D5CDD505-2E9C-101B-9397-08002B2CF9AE}" pid="21" name="WBLCRM-Persoon">
    <vt:lpwstr/>
  </property>
  <property fmtid="{D5CDD505-2E9C-101B-9397-08002B2CF9AE}" pid="22" name="WBL_CSP_Richting">
    <vt:lpwstr/>
  </property>
  <property fmtid="{D5CDD505-2E9C-101B-9397-08002B2CF9AE}" pid="23" name="k45e64e3be4d4cd8a5b3bb4057cc6c55">
    <vt:lpwstr/>
  </property>
  <property fmtid="{D5CDD505-2E9C-101B-9397-08002B2CF9AE}" pid="24" name="WBL projectfase">
    <vt:lpwstr/>
  </property>
  <property fmtid="{D5CDD505-2E9C-101B-9397-08002B2CF9AE}" pid="25" name="Soort document">
    <vt:lpwstr/>
  </property>
  <property fmtid="{D5CDD505-2E9C-101B-9397-08002B2CF9AE}" pid="26" name="laeac512a25341879f221784ab3faa9a">
    <vt:lpwstr/>
  </property>
  <property fmtid="{D5CDD505-2E9C-101B-9397-08002B2CF9AE}" pid="27" name="WBL_CSP_Onderwerp">
    <vt:lpwstr/>
  </property>
  <property fmtid="{D5CDD505-2E9C-101B-9397-08002B2CF9AE}" pid="28" name="WBL_CSP_Object">
    <vt:lpwstr/>
  </property>
  <property fmtid="{D5CDD505-2E9C-101B-9397-08002B2CF9AE}" pid="29" name="WBL_CSP_Locatie">
    <vt:lpwstr/>
  </property>
  <property fmtid="{D5CDD505-2E9C-101B-9397-08002B2CF9AE}" pid="30" name="a07a7e80b59b4adcb080cb3944a8c838">
    <vt:lpwstr/>
  </property>
  <property fmtid="{D5CDD505-2E9C-101B-9397-08002B2CF9AE}" pid="31" name="l4263990960e4078a00dcfb1e85807bc">
    <vt:lpwstr/>
  </property>
  <property fmtid="{D5CDD505-2E9C-101B-9397-08002B2CF9AE}" pid="32" name="WBLCRM-Organisatie">
    <vt:lpwstr/>
  </property>
  <property fmtid="{D5CDD505-2E9C-101B-9397-08002B2CF9AE}" pid="33" name="WBL_CSP_Projectnummer">
    <vt:lpwstr/>
  </property>
</Properties>
</file>